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15341" w14:textId="65BBDC43" w:rsidR="000E5D34" w:rsidRDefault="000E5D34" w:rsidP="000E5D34">
      <w:pPr>
        <w:shd w:val="clear" w:color="auto" w:fill="FFFFFF"/>
        <w:spacing w:after="0" w:line="480" w:lineRule="atLeast"/>
        <w:textAlignment w:val="baseline"/>
        <w:outlineLvl w:val="2"/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 xml:space="preserve">Obavijest o odabiru kandidata za radno mjesto </w:t>
      </w:r>
      <w:r w:rsidR="00CA47CB">
        <w:rPr>
          <w:rFonts w:ascii="Arial" w:eastAsia="Times New Roman" w:hAnsi="Arial" w:cs="Arial"/>
          <w:b/>
          <w:bCs/>
          <w:color w:val="002F60"/>
          <w:sz w:val="35"/>
          <w:szCs w:val="35"/>
          <w:bdr w:val="none" w:sz="0" w:space="0" w:color="auto" w:frame="1"/>
          <w:lang w:eastAsia="hr-HR"/>
        </w:rPr>
        <w:t>stručni suradnik – pedagog – na neodređeno vrijeme, na nepuno radno vrijeme – 20 sati tjedno</w:t>
      </w:r>
    </w:p>
    <w:p w14:paraId="79C731DB" w14:textId="77777777" w:rsidR="007612DA" w:rsidRPr="000E5D34" w:rsidRDefault="007612DA" w:rsidP="000E5D34">
      <w:pPr>
        <w:shd w:val="clear" w:color="auto" w:fill="FFFFFF"/>
        <w:spacing w:after="0" w:line="480" w:lineRule="atLeast"/>
        <w:textAlignment w:val="baseline"/>
        <w:outlineLvl w:val="2"/>
        <w:rPr>
          <w:rFonts w:ascii="Arial" w:eastAsia="Times New Roman" w:hAnsi="Arial" w:cs="Arial"/>
          <w:b/>
          <w:bCs/>
          <w:color w:val="002E5C"/>
          <w:sz w:val="35"/>
          <w:szCs w:val="35"/>
          <w:lang w:eastAsia="hr-HR"/>
        </w:rPr>
      </w:pPr>
    </w:p>
    <w:p w14:paraId="7553CDCF" w14:textId="1AE8614D" w:rsidR="000E5D34" w:rsidRPr="000E5D34" w:rsidRDefault="00457A31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DJEČJI VRTIĆ BUBAMARA KALINOVAC</w:t>
      </w:r>
    </w:p>
    <w:p w14:paraId="2B0B7F4D" w14:textId="080C50F3" w:rsidR="000E5D34" w:rsidRPr="000E5D34" w:rsidRDefault="00457A31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Kalinovac, Kolodvorska 119a</w:t>
      </w:r>
    </w:p>
    <w:p w14:paraId="731F859C" w14:textId="109AEA31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KLASA: 112-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01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/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-0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1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/</w:t>
      </w:r>
      <w:r w:rsidR="00CA47C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5</w:t>
      </w:r>
    </w:p>
    <w:p w14:paraId="1B55AD4E" w14:textId="1C82D34B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URBROJ: 21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37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-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69-2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3-</w:t>
      </w:r>
      <w:r w:rsidR="00DF2A9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</w:t>
      </w:r>
    </w:p>
    <w:p w14:paraId="40E65816" w14:textId="5B309C1A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U 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Kalinovac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, </w:t>
      </w:r>
      <w:r w:rsidR="008414D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11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</w:t>
      </w:r>
      <w:r w:rsidR="008414D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12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.20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</w:t>
      </w:r>
    </w:p>
    <w:p w14:paraId="52B5E050" w14:textId="77777777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</w:p>
    <w:p w14:paraId="0A20F579" w14:textId="090A08DC" w:rsid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  <w:r w:rsidRPr="000E5D34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OBAVIJEST O ODABIRU KANDIDATA</w:t>
      </w:r>
      <w:r w:rsidR="007612DA"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  </w:t>
      </w:r>
      <w:r w:rsidRPr="000E5D34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ZA RADNO MJESTO</w:t>
      </w:r>
      <w:r w:rsidR="007612DA"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 </w:t>
      </w:r>
      <w:r w:rsidR="00CA47CB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STRUČNI SURADNIK – PADAGOG – NA NEOD</w:t>
      </w:r>
      <w:r w:rsidR="00F35733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R</w:t>
      </w:r>
      <w:r w:rsidR="00CA47CB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EĐENO VRIEJEM, NA NEPUNO RADNO VRIJEME – 20 SATI TJEDNO</w:t>
      </w:r>
    </w:p>
    <w:p w14:paraId="6135DDA5" w14:textId="6A84DECD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</w:p>
    <w:p w14:paraId="066452D7" w14:textId="77777777" w:rsidR="007612DA" w:rsidRPr="000E5D34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</w:p>
    <w:p w14:paraId="1DF22F04" w14:textId="15C42442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Obavještavaju se kandidati koji su se javili na natječaj objavljen dana 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</w:t>
      </w:r>
      <w:r w:rsidR="00774D9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. </w:t>
      </w:r>
      <w:r w:rsidR="00774D9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11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.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20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2</w:t>
      </w:r>
      <w:r w:rsidR="00904D3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3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. na mrežnim stranicama Hrvatskog zavoda za zapošljavanje i mrežnim i oglasnim stranicama 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Dječjeg vrtića Bubamara Kalinovac 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za radno mjesto </w:t>
      </w:r>
      <w:r w:rsidR="00CA47C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stručni suradnik – pedagog </w:t>
      </w:r>
      <w:r w:rsidR="00381547"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 xml:space="preserve"> 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– 1 izvršitelj, na </w:t>
      </w:r>
      <w:r w:rsidR="00CA47C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ne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određeno vrijeme</w:t>
      </w:r>
      <w:r w:rsidR="00CA47C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, na nepuno radno vrijeme – 20 sati tjedno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,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 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prijavi</w:t>
      </w:r>
      <w:r w:rsidR="00CA47C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li su se 3</w:t>
      </w:r>
      <w:r w:rsidR="00457A3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kandidat</w:t>
      </w:r>
      <w:r w:rsidR="00CA47C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a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koji ispunjava</w:t>
      </w:r>
      <w:r w:rsidR="00CA47C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ju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tražene uvjete vrste i stupnja stručne spreme.</w:t>
      </w:r>
    </w:p>
    <w:p w14:paraId="7319DC13" w14:textId="6777D345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Izabrana je kandidatkinja </w:t>
      </w:r>
      <w:r w:rsidR="00CA47C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Patricija Kolarek, r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adni odnos se zasniva na </w:t>
      </w:r>
      <w:r w:rsidR="00CA47C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ne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određeno v</w:t>
      </w:r>
      <w:r w:rsidR="00CA47C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rijeme, na nepuno radno vrijeme – 20 sati tjedno.</w:t>
      </w:r>
    </w:p>
    <w:p w14:paraId="6281CB59" w14:textId="77777777" w:rsidR="00381547" w:rsidRPr="007612DA" w:rsidRDefault="00381547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</w:pPr>
    </w:p>
    <w:p w14:paraId="118ED65E" w14:textId="76F74C89" w:rsidR="000E5D34" w:rsidRPr="000E5D34" w:rsidRDefault="000E5D34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Objavom rezultata natječaja na web stranici </w:t>
      </w:r>
      <w:r w:rsidR="007612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>Vrtića</w:t>
      </w:r>
      <w:r w:rsidRPr="000E5D3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hr-HR"/>
        </w:rPr>
        <w:t xml:space="preserve"> smatra se da su svi kandidati obaviješteni o rezultatima natječaja.</w:t>
      </w:r>
    </w:p>
    <w:p w14:paraId="765519DE" w14:textId="77777777" w:rsidR="007612DA" w:rsidRDefault="007612DA" w:rsidP="000E5D34">
      <w:pPr>
        <w:shd w:val="clear" w:color="auto" w:fill="FFFFFF"/>
        <w:spacing w:after="0" w:line="375" w:lineRule="atLeast"/>
        <w:textAlignment w:val="baseline"/>
        <w:outlineLvl w:val="4"/>
        <w:rPr>
          <w:rFonts w:ascii="Arial" w:eastAsia="Times New Roman" w:hAnsi="Arial" w:cs="Arial"/>
          <w:b/>
          <w:bCs/>
          <w:color w:val="F53D5C"/>
          <w:sz w:val="23"/>
          <w:szCs w:val="23"/>
          <w:bdr w:val="none" w:sz="0" w:space="0" w:color="auto" w:frame="1"/>
          <w:lang w:eastAsia="hr-HR"/>
        </w:rPr>
      </w:pPr>
      <w:r>
        <w:rPr>
          <w:rFonts w:ascii="Arial" w:eastAsia="Times New Roman" w:hAnsi="Arial" w:cs="Arial"/>
          <w:b/>
          <w:bCs/>
          <w:color w:val="F53D5C"/>
          <w:sz w:val="23"/>
          <w:szCs w:val="23"/>
          <w:bdr w:val="none" w:sz="0" w:space="0" w:color="auto" w:frame="1"/>
          <w:lang w:eastAsia="hr-HR"/>
        </w:rPr>
        <w:t xml:space="preserve"> </w:t>
      </w:r>
    </w:p>
    <w:p w14:paraId="55BA0CB5" w14:textId="71ECDF9F" w:rsidR="000E5D34" w:rsidRPr="007612DA" w:rsidRDefault="000E5D34" w:rsidP="007612DA">
      <w:pPr>
        <w:shd w:val="clear" w:color="auto" w:fill="FFFFFF"/>
        <w:spacing w:after="0" w:line="375" w:lineRule="atLeast"/>
        <w:jc w:val="right"/>
        <w:textAlignment w:val="baseline"/>
        <w:outlineLvl w:val="4"/>
        <w:rPr>
          <w:rFonts w:ascii="Arial" w:eastAsia="Times New Roman" w:hAnsi="Arial" w:cs="Arial"/>
          <w:b/>
          <w:bCs/>
          <w:sz w:val="23"/>
          <w:szCs w:val="23"/>
          <w:lang w:eastAsia="hr-HR"/>
        </w:rPr>
      </w:pPr>
      <w:r w:rsidRPr="007612DA">
        <w:rPr>
          <w:rFonts w:ascii="Arial" w:eastAsia="Times New Roman" w:hAnsi="Arial" w:cs="Arial"/>
          <w:b/>
          <w:bCs/>
          <w:sz w:val="23"/>
          <w:szCs w:val="23"/>
          <w:bdr w:val="none" w:sz="0" w:space="0" w:color="auto" w:frame="1"/>
          <w:lang w:eastAsia="hr-HR"/>
        </w:rPr>
        <w:t>Ravnateljica</w:t>
      </w:r>
      <w:r w:rsidR="007612DA">
        <w:rPr>
          <w:rFonts w:ascii="Arial" w:eastAsia="Times New Roman" w:hAnsi="Arial" w:cs="Arial"/>
          <w:b/>
          <w:bCs/>
          <w:sz w:val="23"/>
          <w:szCs w:val="23"/>
          <w:bdr w:val="none" w:sz="0" w:space="0" w:color="auto" w:frame="1"/>
          <w:lang w:eastAsia="hr-HR"/>
        </w:rPr>
        <w:t>:</w:t>
      </w:r>
    </w:p>
    <w:p w14:paraId="76E8D716" w14:textId="26A0D351" w:rsidR="007612DA" w:rsidRPr="000E5D34" w:rsidRDefault="007612DA" w:rsidP="007612DA">
      <w:pPr>
        <w:shd w:val="clear" w:color="auto" w:fill="FFFFFF"/>
        <w:spacing w:after="0" w:line="375" w:lineRule="atLeast"/>
        <w:jc w:val="right"/>
        <w:textAlignment w:val="baseline"/>
        <w:outlineLvl w:val="4"/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</w:pPr>
      <w:r>
        <w:rPr>
          <w:rFonts w:ascii="Arial" w:eastAsia="Times New Roman" w:hAnsi="Arial" w:cs="Arial"/>
          <w:b/>
          <w:bCs/>
          <w:color w:val="002E5C"/>
          <w:sz w:val="23"/>
          <w:szCs w:val="23"/>
          <w:lang w:eastAsia="hr-HR"/>
        </w:rPr>
        <w:t>Ivana Biruš</w:t>
      </w:r>
    </w:p>
    <w:p w14:paraId="711EC98E" w14:textId="77777777" w:rsidR="005C6026" w:rsidRDefault="005C6026"/>
    <w:sectPr w:rsidR="005C60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D34"/>
    <w:rsid w:val="000E5D34"/>
    <w:rsid w:val="00381547"/>
    <w:rsid w:val="00433809"/>
    <w:rsid w:val="00457A31"/>
    <w:rsid w:val="005C6026"/>
    <w:rsid w:val="007612DA"/>
    <w:rsid w:val="00774D90"/>
    <w:rsid w:val="007972CE"/>
    <w:rsid w:val="008414DC"/>
    <w:rsid w:val="00904D35"/>
    <w:rsid w:val="00C75B9C"/>
    <w:rsid w:val="00CA47CB"/>
    <w:rsid w:val="00DF2A9A"/>
    <w:rsid w:val="00F3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E4434"/>
  <w15:chartTrackingRefBased/>
  <w15:docId w15:val="{7B5FFD78-5602-467E-A3ED-20ECA49F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Bubamara Kalinovac</dc:creator>
  <cp:keywords/>
  <dc:description/>
  <cp:lastModifiedBy>Dječji vrtić Bubamara Kalinovac</cp:lastModifiedBy>
  <cp:revision>3</cp:revision>
  <cp:lastPrinted>2023-04-26T12:07:00Z</cp:lastPrinted>
  <dcterms:created xsi:type="dcterms:W3CDTF">2023-12-07T15:14:00Z</dcterms:created>
  <dcterms:modified xsi:type="dcterms:W3CDTF">2023-12-07T15:15:00Z</dcterms:modified>
</cp:coreProperties>
</file>