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191CD" w14:textId="7C079ABF" w:rsidR="00C158A7" w:rsidRPr="00AB5903" w:rsidRDefault="00C158A7" w:rsidP="00C158A7">
      <w:pPr>
        <w:spacing w:line="675" w:lineRule="atLeast"/>
        <w:outlineLvl w:val="0"/>
        <w:rPr>
          <w:rFonts w:ascii="Times New Roman" w:eastAsia="Times New Roman" w:hAnsi="Times New Roman" w:cs="Times New Roman"/>
          <w:b/>
          <w:bCs/>
          <w:kern w:val="36"/>
          <w:sz w:val="53"/>
          <w:szCs w:val="53"/>
          <w:lang w:eastAsia="hr-HR"/>
          <w14:ligatures w14:val="none"/>
        </w:rPr>
      </w:pPr>
      <w:r w:rsidRPr="00AB5903">
        <w:rPr>
          <w:rFonts w:ascii="Times New Roman" w:eastAsia="Times New Roman" w:hAnsi="Times New Roman" w:cs="Times New Roman"/>
          <w:b/>
          <w:bCs/>
          <w:kern w:val="36"/>
          <w:sz w:val="53"/>
          <w:szCs w:val="53"/>
          <w:lang w:eastAsia="hr-HR"/>
          <w14:ligatures w14:val="none"/>
        </w:rPr>
        <w:t>Natječaj za prijem za radno mjesto odgojitelj/</w:t>
      </w:r>
      <w:proofErr w:type="spellStart"/>
      <w:r w:rsidRPr="00AB5903">
        <w:rPr>
          <w:rFonts w:ascii="Times New Roman" w:eastAsia="Times New Roman" w:hAnsi="Times New Roman" w:cs="Times New Roman"/>
          <w:b/>
          <w:bCs/>
          <w:kern w:val="36"/>
          <w:sz w:val="53"/>
          <w:szCs w:val="53"/>
          <w:lang w:eastAsia="hr-HR"/>
          <w14:ligatures w14:val="none"/>
        </w:rPr>
        <w:t>ica</w:t>
      </w:r>
      <w:proofErr w:type="spellEnd"/>
      <w:r w:rsidRPr="00AB5903">
        <w:rPr>
          <w:rFonts w:ascii="Times New Roman" w:eastAsia="Times New Roman" w:hAnsi="Times New Roman" w:cs="Times New Roman"/>
          <w:b/>
          <w:bCs/>
          <w:kern w:val="36"/>
          <w:sz w:val="53"/>
          <w:szCs w:val="53"/>
          <w:lang w:eastAsia="hr-HR"/>
          <w14:ligatures w14:val="none"/>
        </w:rPr>
        <w:t xml:space="preserve"> na neodređeno vrijeme, uz probni rad od šest mjeseci</w:t>
      </w:r>
    </w:p>
    <w:p w14:paraId="3F4A4F3A" w14:textId="38619FC8" w:rsidR="00C158A7" w:rsidRPr="00AB5903" w:rsidRDefault="00C158A7" w:rsidP="00C158A7">
      <w:pPr>
        <w:spacing w:after="0" w:line="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20CE4D33" w14:textId="32A5D885" w:rsidR="00C158A7" w:rsidRPr="00C628B1" w:rsidRDefault="00C158A7" w:rsidP="00C158A7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 w:rsidRPr="00C628B1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 xml:space="preserve">Temeljem članka 26. Zakona o predškolskom odgoju i obrazovanju („Narodne novine“ broj 10/97, 107/07, 94/13, 98/19, 57/22 i 101/23) i odluke Upravnog vijeća Dječjeg vrtića Bubamara Kalinovac od </w:t>
      </w:r>
      <w:r w:rsidR="004D2B88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1</w:t>
      </w:r>
      <w:r w:rsidR="00726253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5</w:t>
      </w:r>
      <w:r w:rsidRPr="00C628B1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.</w:t>
      </w:r>
      <w:r w:rsidR="004D2B88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01</w:t>
      </w:r>
      <w:r w:rsidRPr="00C628B1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.202</w:t>
      </w:r>
      <w:r w:rsidR="004D2B88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5</w:t>
      </w:r>
      <w:r w:rsidRPr="00C628B1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. Upravno vijeće Dječjeg vrtića Bubamara Kalinovac objavljuje     </w:t>
      </w:r>
    </w:p>
    <w:p w14:paraId="25745666" w14:textId="77777777" w:rsidR="00C158A7" w:rsidRPr="00C628B1" w:rsidRDefault="00C158A7" w:rsidP="00C158A7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 w:rsidRPr="00C628B1">
        <w:rPr>
          <w:rFonts w:ascii="Times New Roman" w:eastAsia="Times New Roman" w:hAnsi="Times New Roman" w:cs="Times New Roman"/>
          <w:b/>
          <w:bCs/>
          <w:color w:val="444E5B"/>
          <w:kern w:val="0"/>
          <w:sz w:val="28"/>
          <w:szCs w:val="28"/>
          <w:lang w:eastAsia="hr-HR"/>
          <w14:ligatures w14:val="none"/>
        </w:rPr>
        <w:t>NATJEČAJ</w:t>
      </w:r>
    </w:p>
    <w:p w14:paraId="7B235BB8" w14:textId="77777777" w:rsidR="00C158A7" w:rsidRPr="00C628B1" w:rsidRDefault="00C158A7" w:rsidP="00C158A7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 w:rsidRPr="00C628B1">
        <w:rPr>
          <w:rFonts w:ascii="Times New Roman" w:eastAsia="Times New Roman" w:hAnsi="Times New Roman" w:cs="Times New Roman"/>
          <w:b/>
          <w:bCs/>
          <w:color w:val="444E5B"/>
          <w:kern w:val="0"/>
          <w:sz w:val="28"/>
          <w:szCs w:val="28"/>
          <w:lang w:eastAsia="hr-HR"/>
          <w14:ligatures w14:val="none"/>
        </w:rPr>
        <w:t>za prijem  za radno mjesto</w:t>
      </w:r>
    </w:p>
    <w:p w14:paraId="238E6FFD" w14:textId="121AE6D8" w:rsidR="00C158A7" w:rsidRPr="00C628B1" w:rsidRDefault="00C158A7" w:rsidP="00C158A7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444E5B"/>
          <w:kern w:val="0"/>
          <w:sz w:val="28"/>
          <w:szCs w:val="28"/>
          <w:lang w:eastAsia="hr-HR"/>
          <w14:ligatures w14:val="none"/>
        </w:rPr>
      </w:pPr>
      <w:r w:rsidRPr="00C628B1">
        <w:rPr>
          <w:rFonts w:ascii="Times New Roman" w:eastAsia="Times New Roman" w:hAnsi="Times New Roman" w:cs="Times New Roman"/>
          <w:b/>
          <w:bCs/>
          <w:color w:val="444E5B"/>
          <w:kern w:val="0"/>
          <w:sz w:val="28"/>
          <w:szCs w:val="28"/>
          <w:lang w:eastAsia="hr-HR"/>
          <w14:ligatures w14:val="none"/>
        </w:rPr>
        <w:t>– odgojitelj/</w:t>
      </w:r>
      <w:proofErr w:type="spellStart"/>
      <w:r w:rsidRPr="00C628B1">
        <w:rPr>
          <w:rFonts w:ascii="Times New Roman" w:eastAsia="Times New Roman" w:hAnsi="Times New Roman" w:cs="Times New Roman"/>
          <w:b/>
          <w:bCs/>
          <w:color w:val="444E5B"/>
          <w:kern w:val="0"/>
          <w:sz w:val="28"/>
          <w:szCs w:val="28"/>
          <w:lang w:eastAsia="hr-HR"/>
          <w14:ligatures w14:val="none"/>
        </w:rPr>
        <w:t>ica</w:t>
      </w:r>
      <w:proofErr w:type="spellEnd"/>
      <w:r w:rsidRPr="00C628B1">
        <w:rPr>
          <w:rFonts w:ascii="Times New Roman" w:eastAsia="Times New Roman" w:hAnsi="Times New Roman" w:cs="Times New Roman"/>
          <w:b/>
          <w:bCs/>
          <w:color w:val="444E5B"/>
          <w:kern w:val="0"/>
          <w:sz w:val="28"/>
          <w:szCs w:val="28"/>
          <w:lang w:eastAsia="hr-HR"/>
          <w14:ligatures w14:val="none"/>
        </w:rPr>
        <w:t xml:space="preserve">  na neodređeno vrijeme, uz probni rad od šest mjeseci, </w:t>
      </w:r>
    </w:p>
    <w:p w14:paraId="1682ABCA" w14:textId="059E4374" w:rsidR="00C158A7" w:rsidRPr="00C628B1" w:rsidRDefault="00C158A7" w:rsidP="00C158A7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 w:rsidRPr="00C628B1">
        <w:rPr>
          <w:rFonts w:ascii="Times New Roman" w:eastAsia="Times New Roman" w:hAnsi="Times New Roman" w:cs="Times New Roman"/>
          <w:b/>
          <w:bCs/>
          <w:color w:val="444E5B"/>
          <w:kern w:val="0"/>
          <w:sz w:val="28"/>
          <w:szCs w:val="28"/>
          <w:lang w:eastAsia="hr-HR"/>
          <w14:ligatures w14:val="none"/>
        </w:rPr>
        <w:t>- 1 izvršitelja/</w:t>
      </w:r>
      <w:proofErr w:type="spellStart"/>
      <w:r w:rsidRPr="00C628B1">
        <w:rPr>
          <w:rFonts w:ascii="Times New Roman" w:eastAsia="Times New Roman" w:hAnsi="Times New Roman" w:cs="Times New Roman"/>
          <w:b/>
          <w:bCs/>
          <w:color w:val="444E5B"/>
          <w:kern w:val="0"/>
          <w:sz w:val="28"/>
          <w:szCs w:val="28"/>
          <w:lang w:eastAsia="hr-HR"/>
          <w14:ligatures w14:val="none"/>
        </w:rPr>
        <w:t>ice</w:t>
      </w:r>
      <w:proofErr w:type="spellEnd"/>
    </w:p>
    <w:p w14:paraId="2E05274C" w14:textId="77777777" w:rsidR="00C158A7" w:rsidRPr="00C628B1" w:rsidRDefault="00C158A7" w:rsidP="00C158A7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 w:rsidRPr="00C628B1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Za prijam u radni odnos odgojitelja/</w:t>
      </w:r>
      <w:proofErr w:type="spellStart"/>
      <w:r w:rsidRPr="00C628B1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ice</w:t>
      </w:r>
      <w:proofErr w:type="spellEnd"/>
      <w:r w:rsidRPr="00C628B1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 xml:space="preserve"> kandidati moraju ispunjavati, osim općih uvjeta, uvjete propisane člankom 24. Zakona o predškolskom odgoju i obrazovanju (Narodne novine, broj 10/97, 107/07, 94/13,98/19, 57/22 i 101/23) te članka 2. Pravilnika o vrsti stručne spreme stručnih djelatnika te vrsti i stupnju stručne spreme ostalih djelatnika u dječjem vrtiću (Narodne novine, broj 133/97).</w:t>
      </w:r>
    </w:p>
    <w:p w14:paraId="16C149F5" w14:textId="77777777" w:rsidR="00C158A7" w:rsidRPr="00C628B1" w:rsidRDefault="00C158A7" w:rsidP="00C158A7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 w:rsidRPr="00C628B1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Poslove odgojitelja djece od navršenih šest mjeseci života do polaska u osnovnu školu može obavljati osoba koja je završila studij odgovarajuće vrste za rad na radnome mjestu odgojitelja, a koji može biti:</w:t>
      </w:r>
    </w:p>
    <w:p w14:paraId="103EEA17" w14:textId="77777777" w:rsidR="00C158A7" w:rsidRPr="00C628B1" w:rsidRDefault="00C158A7" w:rsidP="00C158A7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 w:rsidRPr="00C628B1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a) preddiplomski sveučilišni studij,</w:t>
      </w:r>
    </w:p>
    <w:p w14:paraId="58A71CAA" w14:textId="77777777" w:rsidR="00C158A7" w:rsidRPr="00C628B1" w:rsidRDefault="00C158A7" w:rsidP="00C158A7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 w:rsidRPr="00C628B1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b) preddiplomski stručni studij,</w:t>
      </w:r>
    </w:p>
    <w:p w14:paraId="1E039B53" w14:textId="77777777" w:rsidR="00C158A7" w:rsidRPr="00C628B1" w:rsidRDefault="00C158A7" w:rsidP="00C158A7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 w:rsidRPr="00C628B1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c) studij kojim je stečena viša stručna sprema u skladu s ranijim propisima,</w:t>
      </w:r>
    </w:p>
    <w:p w14:paraId="0B6A7268" w14:textId="77777777" w:rsidR="00C158A7" w:rsidRPr="00C628B1" w:rsidRDefault="00C158A7" w:rsidP="00C158A7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 w:rsidRPr="00C628B1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d) diplomski sveučilišni studij,</w:t>
      </w:r>
    </w:p>
    <w:p w14:paraId="0DB3BC8D" w14:textId="77777777" w:rsidR="00C158A7" w:rsidRPr="00C628B1" w:rsidRDefault="00C158A7" w:rsidP="00C158A7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 w:rsidRPr="00C628B1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e) specijalistički diplomski stručni studij.</w:t>
      </w:r>
    </w:p>
    <w:p w14:paraId="43552C9D" w14:textId="77777777" w:rsidR="00C158A7" w:rsidRPr="00C628B1" w:rsidRDefault="00C158A7" w:rsidP="00C158A7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 w:rsidRPr="00C628B1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Pored navedenih uvjeta kandidati moraju ispunjavati i opće uvjete za prijem u radni odnos:</w:t>
      </w:r>
    </w:p>
    <w:p w14:paraId="359D5023" w14:textId="77777777" w:rsidR="00C158A7" w:rsidRPr="00C628B1" w:rsidRDefault="00C158A7" w:rsidP="00C158A7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 w:rsidRPr="00C628B1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1. punoljetnost</w:t>
      </w:r>
    </w:p>
    <w:p w14:paraId="6F182508" w14:textId="77777777" w:rsidR="00C158A7" w:rsidRPr="00C628B1" w:rsidRDefault="00C158A7" w:rsidP="00C158A7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 w:rsidRPr="00C628B1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lastRenderedPageBreak/>
        <w:t>2. zdravstvenu sposobnost za obavljanje poslova radnog mjesta</w:t>
      </w:r>
    </w:p>
    <w:p w14:paraId="0C518757" w14:textId="77777777" w:rsidR="00C158A7" w:rsidRPr="00C628B1" w:rsidRDefault="00C158A7" w:rsidP="00C158A7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 w:rsidRPr="00C628B1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–  Dokaz o zdravstvenoj sposobnosti za obavljanje poslova radnog mjesta dostavit će    izabrani kandidat po dostavljenoj obavijesti o izboru.</w:t>
      </w:r>
    </w:p>
    <w:p w14:paraId="2EC1C995" w14:textId="77777777" w:rsidR="00C158A7" w:rsidRPr="00C628B1" w:rsidRDefault="00C158A7" w:rsidP="00C158A7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 w:rsidRPr="00C628B1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3. radni odnos u dječjem vrtiću ne može zasnovati osoba koja ima zapreke definirane člankom 25. Zakona o predškolskom odgoju i obrazovanju („Narodne novine“ 10/97, 107/07, 94/13, 98/19, 57/22 i 101/23).</w:t>
      </w:r>
    </w:p>
    <w:p w14:paraId="5B5F1CB6" w14:textId="77777777" w:rsidR="00C158A7" w:rsidRPr="00C628B1" w:rsidRDefault="00C158A7" w:rsidP="00C158A7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 w:rsidRPr="00C628B1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Kao dokaz o ispunjavanju uvjeta za prijam u radni odnos kandidati moraju priložiti sljedeće dokumente:</w:t>
      </w:r>
    </w:p>
    <w:p w14:paraId="6ADD6C2C" w14:textId="77777777" w:rsidR="00C158A7" w:rsidRPr="00C628B1" w:rsidRDefault="00C158A7" w:rsidP="00C158A7">
      <w:pPr>
        <w:numPr>
          <w:ilvl w:val="0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 w:rsidRPr="00C628B1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životopis (vlastoručno potpisan),</w:t>
      </w:r>
    </w:p>
    <w:p w14:paraId="4B8BD011" w14:textId="77777777" w:rsidR="00C158A7" w:rsidRPr="00C628B1" w:rsidRDefault="00C158A7" w:rsidP="00C158A7">
      <w:pPr>
        <w:numPr>
          <w:ilvl w:val="0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 w:rsidRPr="00C628B1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dokaz o državljanstvu,</w:t>
      </w:r>
    </w:p>
    <w:p w14:paraId="4DB9EE39" w14:textId="77777777" w:rsidR="00C158A7" w:rsidRPr="00C628B1" w:rsidRDefault="00C158A7" w:rsidP="00C158A7">
      <w:pPr>
        <w:numPr>
          <w:ilvl w:val="0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 w:rsidRPr="00C628B1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presliku diplome o stečenoj stručnoj spremi,</w:t>
      </w:r>
    </w:p>
    <w:p w14:paraId="70F4D692" w14:textId="77777777" w:rsidR="00C158A7" w:rsidRPr="00C628B1" w:rsidRDefault="00C158A7" w:rsidP="00C158A7">
      <w:pPr>
        <w:numPr>
          <w:ilvl w:val="0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 w:rsidRPr="00C628B1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elektronički zapis odnosno potvrda o podacima evidentiranim u matičnoj evidenciji Hrvatskog zavoda za mirovinsko osiguranje</w:t>
      </w:r>
    </w:p>
    <w:p w14:paraId="7BD8A562" w14:textId="77777777" w:rsidR="00C158A7" w:rsidRPr="00C628B1" w:rsidRDefault="00C158A7" w:rsidP="00C158A7">
      <w:pPr>
        <w:numPr>
          <w:ilvl w:val="0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 w:rsidRPr="00C628B1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kao dokaz o nepostojanju zapreka za zasnivanje radnog odnosa sukladno čl.25. Zakona o predškolskom odgoju i obrazovanju dostavljaju se sljedeći dokumenti  (ne stariji od 6 mjeseci).</w:t>
      </w:r>
    </w:p>
    <w:p w14:paraId="414D94AA" w14:textId="77777777" w:rsidR="00C158A7" w:rsidRPr="00C628B1" w:rsidRDefault="00C158A7" w:rsidP="00C158A7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 w:rsidRPr="00C628B1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a)   uvjerenje nadležnog suda da se protiv kandidata ne vodi kazneni postupak prema članku 25. stavak 2. Zakona o predškolskom odgoju i obrazovanju </w:t>
      </w:r>
    </w:p>
    <w:p w14:paraId="584D2588" w14:textId="77777777" w:rsidR="00C158A7" w:rsidRPr="00C628B1" w:rsidRDefault="00C158A7" w:rsidP="00C158A7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 w:rsidRPr="00C628B1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b)   uvjerenje nadležnog suda da se protiv kandidata ne vodi prekršajni postupak prema članku 25. stavak 4. Zakona o predškolskom odgoju i obrazovanju</w:t>
      </w:r>
    </w:p>
    <w:p w14:paraId="22A5C234" w14:textId="77777777" w:rsidR="00C158A7" w:rsidRPr="00C628B1" w:rsidRDefault="00C158A7" w:rsidP="00C158A7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 w:rsidRPr="00C628B1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c)   potvrda nadležnog Hrvatskog zavoda za socijalni rad da kandidat nema izrečenu mjeru za zaštitu dobrobiti djeteta iz članka 25. stavak 10. Zakona o predškolskom odgoju i obrazovanju   </w:t>
      </w:r>
    </w:p>
    <w:p w14:paraId="4C17F8AA" w14:textId="77777777" w:rsidR="00C158A7" w:rsidRPr="00C628B1" w:rsidRDefault="00C158A7" w:rsidP="00C158A7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 w:rsidRPr="00C628B1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Isprave se prilažu u neovjerenom presliku, a prije izbora kandidata predočit će se izvornik.</w:t>
      </w:r>
    </w:p>
    <w:p w14:paraId="4EAB7F4D" w14:textId="49ED25E2" w:rsidR="00C158A7" w:rsidRPr="00C628B1" w:rsidRDefault="00C158A7" w:rsidP="00C158A7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 w:rsidRPr="00C628B1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Podnošenjem prijave na natječaj, pristupnici natječaja su izričito suglasni da Dječji vrtić Bubamara Kalinovac kao voditelj zbirke osobnih podataka može prikupljati, koristiti i dalje obrađivati podatke u svrhu provedbe natječajnog postupka sukladno propisima koji uređuju zaštitu osobnih podataka.</w:t>
      </w:r>
    </w:p>
    <w:p w14:paraId="243F9C3E" w14:textId="77777777" w:rsidR="00C158A7" w:rsidRPr="00C628B1" w:rsidRDefault="00C158A7" w:rsidP="00C158A7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 w:rsidRPr="00C628B1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     Na natječaj se mogu prijaviti osobe oba spola.</w:t>
      </w:r>
    </w:p>
    <w:p w14:paraId="3759C63F" w14:textId="77777777" w:rsidR="00C158A7" w:rsidRPr="00C628B1" w:rsidRDefault="00C158A7" w:rsidP="00C158A7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 w:rsidRPr="00C628B1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 xml:space="preserve">Osoba koja se poziva na pravo prednosti pri zapošljavanju prema posebnim zakonima, sukladno članku 102. Zakona o hrvatskim braniteljima iz Domovinskog rata i članovima njihovih obitelji („Narodne novine“ br. 121/17, 98/19, 84/21 i 156/23), članku 48. Zakona o civilnim stradalnicima iz </w:t>
      </w:r>
      <w:r w:rsidRPr="00C628B1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lastRenderedPageBreak/>
        <w:t>Domovinskog rata („Narodne novine“ br. 84/21) i članku 9. Zakona o profesionalnoj rehabilitaciji i zapošljavanju osoba s invaliditetom („Narodne novine“ br. 157/13, 152/14, 39/18 i 32/20) dužna je u prijavi na javni natječaj pozvati se na to pravo i priložiti odgovarajuće isprave kao dokaz o statusu te druge dokaze sukladno posebnom zakonu kojim je uređeno to pravo te ima prednost u odnosu na ostale kandidate samo pod jednakim uvjetima.</w:t>
      </w:r>
    </w:p>
    <w:p w14:paraId="0A1742EB" w14:textId="77777777" w:rsidR="00C158A7" w:rsidRPr="00C628B1" w:rsidRDefault="00C158A7" w:rsidP="00C158A7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 w:rsidRPr="00C628B1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Poveznica za stranicu Ministarstva branitelja na kojoj su navedeni dokazi potrebni za ostvarivanje prava prednosti pri zapošljavanju prema Zakonu o hrvatskim braniteljima iz Domovinskog rata i članovima njihovih obitelji („Narodne novine“ br. 121/17, 98/19, 84/21 i 156/23) je:</w:t>
      </w:r>
    </w:p>
    <w:p w14:paraId="396EF7A8" w14:textId="77777777" w:rsidR="00C158A7" w:rsidRPr="00C628B1" w:rsidRDefault="00C158A7" w:rsidP="00C158A7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hyperlink r:id="rId5" w:history="1">
        <w:r w:rsidRPr="00C628B1">
          <w:rPr>
            <w:rFonts w:ascii="Times New Roman" w:eastAsia="Times New Roman" w:hAnsi="Times New Roman" w:cs="Times New Roman"/>
            <w:color w:val="CC3366"/>
            <w:kern w:val="0"/>
            <w:sz w:val="28"/>
            <w:szCs w:val="28"/>
            <w:u w:val="single"/>
            <w:lang w:eastAsia="hr-HR"/>
            <w14:ligatures w14:val="none"/>
          </w:rPr>
          <w:t>https://branitelji.gov.hr/UserDocsImages//dokumenti/Nikola//popis%20dokaza%20za%20ostvarivanje%20prava%20prednosti%20pri%20zapo%C5%A1ljavanju-%20ZOHBDR%202021.pdf</w:t>
        </w:r>
      </w:hyperlink>
    </w:p>
    <w:p w14:paraId="711FAA0A" w14:textId="77777777" w:rsidR="00C158A7" w:rsidRPr="00C628B1" w:rsidRDefault="00C158A7" w:rsidP="00C158A7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 w:rsidRPr="00C628B1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Poveznica za stranicu Ministarstva branitelja na kojoj su navedeni dokazi potrebni za ostvarivanje prava prednosti pri zapošljavanju prema Zakonu o civilnim stradalnicima iz Domovinskog rata („Narodne novine“ br. 84/21) je:</w:t>
      </w:r>
    </w:p>
    <w:p w14:paraId="66CB42CF" w14:textId="77777777" w:rsidR="00C158A7" w:rsidRPr="00C628B1" w:rsidRDefault="00C158A7" w:rsidP="00C158A7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hyperlink r:id="rId6" w:history="1">
        <w:r w:rsidRPr="00C628B1">
          <w:rPr>
            <w:rFonts w:ascii="Times New Roman" w:eastAsia="Times New Roman" w:hAnsi="Times New Roman" w:cs="Times New Roman"/>
            <w:color w:val="CC3366"/>
            <w:kern w:val="0"/>
            <w:sz w:val="28"/>
            <w:szCs w:val="28"/>
            <w:u w:val="single"/>
            <w:lang w:eastAsia="hr-HR"/>
            <w14:ligatures w14:val="none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1ECEDEBC" w14:textId="77777777" w:rsidR="00C158A7" w:rsidRPr="00C628B1" w:rsidRDefault="00C158A7" w:rsidP="00C158A7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 w:rsidRPr="00C628B1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Osoba koja se poziva na pravo prednosti pri zapošljavanju u skladu s člankom 9. Zakona o profesionalnoj rehabilitaciji i zapošljavanju osoba s invaliditetom („Narodne novine“ br. 157/13, 152/14, 39/18 i 32/20) uz prijavu na javni natječaj dužna je, pored dokaza o ispunjavanju traženih uvjeta, priložiti i dokaz o utvrđenom statusu osobe s invaliditetom te dokaz o prestanku radnog odnosa kod posljednjeg poslodavca (ugovor, rješenje, odluka i sl.)</w:t>
      </w:r>
    </w:p>
    <w:p w14:paraId="01439C7B" w14:textId="77777777" w:rsidR="00C158A7" w:rsidRPr="00C628B1" w:rsidRDefault="00C158A7" w:rsidP="00C158A7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 w:rsidRPr="00C628B1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Urednom prijavom smatra se prijava koja sadrži sve podatke i priloge navedene u tekstu ovog natječaja.</w:t>
      </w:r>
    </w:p>
    <w:p w14:paraId="19D6C76B" w14:textId="7CF3862A" w:rsidR="00C158A7" w:rsidRPr="00C628B1" w:rsidRDefault="00C158A7" w:rsidP="00C158A7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color w:val="444E5B"/>
          <w:kern w:val="0"/>
          <w:sz w:val="28"/>
          <w:szCs w:val="28"/>
          <w:lang w:eastAsia="hr-HR"/>
          <w14:ligatures w14:val="none"/>
        </w:rPr>
      </w:pPr>
      <w:r w:rsidRPr="00C628B1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Prijave se podnose preporučeno poštom ili osobno, u zatvorenoj omotnici, u sjedište Dječjeg vrtića Bubamara Kalinovac, u roku od </w:t>
      </w:r>
      <w:r w:rsidRPr="00C628B1">
        <w:rPr>
          <w:rFonts w:ascii="Times New Roman" w:eastAsia="Times New Roman" w:hAnsi="Times New Roman" w:cs="Times New Roman"/>
          <w:b/>
          <w:bCs/>
          <w:color w:val="444E5B"/>
          <w:kern w:val="0"/>
          <w:sz w:val="28"/>
          <w:szCs w:val="28"/>
          <w:lang w:eastAsia="hr-HR"/>
          <w14:ligatures w14:val="none"/>
        </w:rPr>
        <w:t>8 dana</w:t>
      </w:r>
      <w:r w:rsidRPr="00C628B1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 od dana objave natječaja na adresu DJEČJI VRTIĆ BUBAMARA KALINOVAC Kolodvorska 119A, 48361 Kalinovac, s naznakom  „</w:t>
      </w:r>
      <w:r w:rsidRPr="00C628B1">
        <w:rPr>
          <w:rFonts w:ascii="Times New Roman" w:eastAsia="Times New Roman" w:hAnsi="Times New Roman" w:cs="Times New Roman"/>
          <w:b/>
          <w:bCs/>
          <w:color w:val="444E5B"/>
          <w:kern w:val="0"/>
          <w:sz w:val="28"/>
          <w:szCs w:val="28"/>
          <w:lang w:eastAsia="hr-HR"/>
          <w14:ligatures w14:val="none"/>
        </w:rPr>
        <w:t>NE OTVARAJ –  za natječaj odgojitelj/</w:t>
      </w:r>
      <w:proofErr w:type="spellStart"/>
      <w:r w:rsidRPr="00C628B1">
        <w:rPr>
          <w:rFonts w:ascii="Times New Roman" w:eastAsia="Times New Roman" w:hAnsi="Times New Roman" w:cs="Times New Roman"/>
          <w:b/>
          <w:bCs/>
          <w:color w:val="444E5B"/>
          <w:kern w:val="0"/>
          <w:sz w:val="28"/>
          <w:szCs w:val="28"/>
          <w:lang w:eastAsia="hr-HR"/>
          <w14:ligatures w14:val="none"/>
        </w:rPr>
        <w:t>ica</w:t>
      </w:r>
      <w:proofErr w:type="spellEnd"/>
      <w:r w:rsidRPr="00C628B1">
        <w:rPr>
          <w:rFonts w:ascii="Times New Roman" w:eastAsia="Times New Roman" w:hAnsi="Times New Roman" w:cs="Times New Roman"/>
          <w:b/>
          <w:bCs/>
          <w:color w:val="444E5B"/>
          <w:kern w:val="0"/>
          <w:sz w:val="28"/>
          <w:szCs w:val="28"/>
          <w:lang w:eastAsia="hr-HR"/>
          <w14:ligatures w14:val="none"/>
        </w:rPr>
        <w:t xml:space="preserve"> na neodređeno vrijeme</w:t>
      </w:r>
      <w:r w:rsidRPr="00C628B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s naznakom pošiljatelja na vanjskoj strani omotnice“.</w:t>
      </w:r>
    </w:p>
    <w:p w14:paraId="5FAD1835" w14:textId="77777777" w:rsidR="00C158A7" w:rsidRPr="00C628B1" w:rsidRDefault="00C158A7" w:rsidP="00C158A7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 w:rsidRPr="00C628B1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Nepotpune i nepravovremene prijave neće se razmatrati.</w:t>
      </w:r>
    </w:p>
    <w:p w14:paraId="6681F44D" w14:textId="6FEB7732" w:rsidR="007914ED" w:rsidRPr="00C628B1" w:rsidRDefault="00C158A7" w:rsidP="00C158A7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 w:rsidRPr="00C628B1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lastRenderedPageBreak/>
        <w:t>O</w:t>
      </w:r>
      <w:r w:rsidR="00670B84" w:rsidRPr="00C628B1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 xml:space="preserve">bavijest o izboru </w:t>
      </w:r>
      <w:r w:rsidR="00530E02" w:rsidRPr="00C628B1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 xml:space="preserve">izabranog kandidata bit će objavljen na oglasnoj ploči i web </w:t>
      </w:r>
      <w:r w:rsidR="00631CEF" w:rsidRPr="00C628B1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stranici</w:t>
      </w:r>
      <w:r w:rsidR="00530E02" w:rsidRPr="00C628B1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 xml:space="preserve"> Vrtića. Danom objave </w:t>
      </w:r>
      <w:r w:rsidR="00244F25" w:rsidRPr="00C628B1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 xml:space="preserve">obavijesti o izboru svi kandidati se smatraju obaviješteni o ishodu </w:t>
      </w:r>
      <w:r w:rsidR="00631CEF" w:rsidRPr="00C628B1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 xml:space="preserve">natječajnog postupka, a Vrtić nije dužan vratiti natječajnu dokumentaciju. </w:t>
      </w:r>
    </w:p>
    <w:p w14:paraId="1E591828" w14:textId="77777777" w:rsidR="00C628B1" w:rsidRPr="00C628B1" w:rsidRDefault="00C628B1" w:rsidP="00C628B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hr-HR"/>
          <w14:ligatures w14:val="none"/>
        </w:rPr>
      </w:pPr>
      <w:r w:rsidRPr="00C628B1">
        <w:rPr>
          <w:rFonts w:ascii="Times New Roman" w:eastAsia="Times New Roman" w:hAnsi="Times New Roman" w:cs="Times New Roman"/>
          <w:kern w:val="0"/>
          <w:sz w:val="28"/>
          <w:szCs w:val="28"/>
          <w:lang w:eastAsia="hr-HR"/>
          <w14:ligatures w14:val="none"/>
        </w:rPr>
        <w:t>Upravno vijeće pridržava pravo da ne prihvati niti jednu prijavu ukoliko smatra da niti jedna prijava ne udovoljava uvjetima natječaja.</w:t>
      </w:r>
    </w:p>
    <w:p w14:paraId="75DBF794" w14:textId="77777777" w:rsidR="00C628B1" w:rsidRPr="00C628B1" w:rsidRDefault="00C628B1" w:rsidP="00C158A7">
      <w:pPr>
        <w:pStyle w:val="Default"/>
        <w:rPr>
          <w:sz w:val="28"/>
          <w:szCs w:val="28"/>
        </w:rPr>
      </w:pPr>
    </w:p>
    <w:p w14:paraId="2713C33B" w14:textId="1187A26F" w:rsidR="00C158A7" w:rsidRPr="00C628B1" w:rsidRDefault="00C158A7" w:rsidP="00C158A7">
      <w:pPr>
        <w:pStyle w:val="Default"/>
        <w:rPr>
          <w:sz w:val="28"/>
          <w:szCs w:val="28"/>
        </w:rPr>
      </w:pPr>
      <w:r w:rsidRPr="00C628B1">
        <w:rPr>
          <w:sz w:val="28"/>
          <w:szCs w:val="28"/>
        </w:rPr>
        <w:t xml:space="preserve">Natječaj je objavljen dana  </w:t>
      </w:r>
      <w:r w:rsidR="004D2B88">
        <w:rPr>
          <w:sz w:val="28"/>
          <w:szCs w:val="28"/>
        </w:rPr>
        <w:t>05</w:t>
      </w:r>
      <w:r w:rsidRPr="00C628B1">
        <w:rPr>
          <w:sz w:val="28"/>
          <w:szCs w:val="28"/>
        </w:rPr>
        <w:t>.0</w:t>
      </w:r>
      <w:r w:rsidR="004D2B88">
        <w:rPr>
          <w:sz w:val="28"/>
          <w:szCs w:val="28"/>
        </w:rPr>
        <w:t>2</w:t>
      </w:r>
      <w:r w:rsidRPr="00C628B1">
        <w:rPr>
          <w:sz w:val="28"/>
          <w:szCs w:val="28"/>
        </w:rPr>
        <w:t>.202</w:t>
      </w:r>
      <w:r w:rsidR="004D2B88">
        <w:rPr>
          <w:sz w:val="28"/>
          <w:szCs w:val="28"/>
        </w:rPr>
        <w:t>5</w:t>
      </w:r>
      <w:r w:rsidRPr="00C628B1">
        <w:rPr>
          <w:sz w:val="28"/>
          <w:szCs w:val="28"/>
        </w:rPr>
        <w:t xml:space="preserve">. na oglasnoj ploči i mrežnim stranicama Zavoda za zapošljavanje i oglasnoj ploči i mrežnoj stranici Vrtića. </w:t>
      </w:r>
    </w:p>
    <w:p w14:paraId="3C356ECC" w14:textId="77777777" w:rsidR="00C158A7" w:rsidRPr="00C628B1" w:rsidRDefault="00C158A7" w:rsidP="00C158A7">
      <w:pPr>
        <w:pStyle w:val="Default"/>
        <w:rPr>
          <w:sz w:val="28"/>
          <w:szCs w:val="28"/>
        </w:rPr>
      </w:pPr>
    </w:p>
    <w:p w14:paraId="68E86312" w14:textId="403F639A" w:rsidR="00C158A7" w:rsidRDefault="00C158A7" w:rsidP="00C158A7">
      <w:pPr>
        <w:pStyle w:val="Default"/>
      </w:pPr>
      <w:r w:rsidRPr="00C628B1">
        <w:rPr>
          <w:sz w:val="28"/>
          <w:szCs w:val="28"/>
        </w:rPr>
        <w:t xml:space="preserve">Natječaj traje do  </w:t>
      </w:r>
      <w:r w:rsidR="004D2B88">
        <w:rPr>
          <w:sz w:val="28"/>
          <w:szCs w:val="28"/>
        </w:rPr>
        <w:t>13</w:t>
      </w:r>
      <w:r w:rsidRPr="00C628B1">
        <w:rPr>
          <w:sz w:val="28"/>
          <w:szCs w:val="28"/>
        </w:rPr>
        <w:t>.0</w:t>
      </w:r>
      <w:r w:rsidR="004D2B88">
        <w:rPr>
          <w:sz w:val="28"/>
          <w:szCs w:val="28"/>
        </w:rPr>
        <w:t>2</w:t>
      </w:r>
      <w:r w:rsidRPr="00C628B1">
        <w:rPr>
          <w:sz w:val="28"/>
          <w:szCs w:val="28"/>
        </w:rPr>
        <w:t>.202</w:t>
      </w:r>
      <w:r w:rsidR="004D2B88">
        <w:rPr>
          <w:sz w:val="28"/>
          <w:szCs w:val="28"/>
        </w:rPr>
        <w:t>5</w:t>
      </w:r>
      <w:r w:rsidRPr="00C628B1">
        <w:rPr>
          <w:sz w:val="28"/>
          <w:szCs w:val="28"/>
        </w:rPr>
        <w:t>. godine.</w:t>
      </w:r>
    </w:p>
    <w:p w14:paraId="27FF2212" w14:textId="395D3D51" w:rsidR="00C158A7" w:rsidRDefault="00C158A7" w:rsidP="00C158A7">
      <w:pPr>
        <w:shd w:val="clear" w:color="auto" w:fill="FFFFFF"/>
        <w:spacing w:after="100" w:afterAutospacing="1" w:line="240" w:lineRule="auto"/>
        <w:rPr>
          <w:rFonts w:ascii="Helvetica" w:eastAsia="Times New Roman" w:hAnsi="Helvetica" w:cs="Times New Roman"/>
          <w:color w:val="444E5B"/>
          <w:kern w:val="0"/>
          <w:sz w:val="24"/>
          <w:szCs w:val="24"/>
          <w:lang w:eastAsia="hr-HR"/>
          <w14:ligatures w14:val="none"/>
        </w:rPr>
      </w:pPr>
    </w:p>
    <w:p w14:paraId="3C566B0F" w14:textId="77777777" w:rsidR="004D2B88" w:rsidRPr="00C158A7" w:rsidRDefault="004D2B88" w:rsidP="00C158A7">
      <w:pPr>
        <w:shd w:val="clear" w:color="auto" w:fill="FFFFFF"/>
        <w:spacing w:after="100" w:afterAutospacing="1" w:line="240" w:lineRule="auto"/>
        <w:rPr>
          <w:rFonts w:ascii="Helvetica" w:eastAsia="Times New Roman" w:hAnsi="Helvetica" w:cs="Times New Roman"/>
          <w:color w:val="444E5B"/>
          <w:kern w:val="0"/>
          <w:sz w:val="24"/>
          <w:szCs w:val="24"/>
          <w:lang w:eastAsia="hr-HR"/>
          <w14:ligatures w14:val="none"/>
        </w:rPr>
      </w:pPr>
    </w:p>
    <w:p w14:paraId="2C8AFE6E" w14:textId="77777777" w:rsidR="004D2B88" w:rsidRDefault="00D30D95" w:rsidP="00C158A7">
      <w:pPr>
        <w:shd w:val="clear" w:color="auto" w:fill="FFFFFF"/>
        <w:spacing w:after="100" w:afterAutospacing="1" w:line="240" w:lineRule="auto"/>
        <w:jc w:val="center"/>
        <w:rPr>
          <w:rFonts w:ascii="Helvetica" w:eastAsia="Times New Roman" w:hAnsi="Helvetica" w:cs="Times New Roman"/>
          <w:color w:val="444E5B"/>
          <w:kern w:val="0"/>
          <w:sz w:val="24"/>
          <w:szCs w:val="24"/>
          <w:lang w:eastAsia="hr-HR"/>
          <w14:ligatures w14:val="none"/>
        </w:rPr>
      </w:pPr>
      <w:r>
        <w:rPr>
          <w:rFonts w:ascii="Helvetica" w:eastAsia="Times New Roman" w:hAnsi="Helvetica" w:cs="Times New Roman"/>
          <w:color w:val="444E5B"/>
          <w:kern w:val="0"/>
          <w:sz w:val="24"/>
          <w:szCs w:val="24"/>
          <w:lang w:eastAsia="hr-HR"/>
          <w14:ligatures w14:val="none"/>
        </w:rPr>
        <w:t xml:space="preserve">                                                                         </w:t>
      </w:r>
      <w:r w:rsidR="00C158A7" w:rsidRPr="00C158A7">
        <w:rPr>
          <w:rFonts w:ascii="Helvetica" w:eastAsia="Times New Roman" w:hAnsi="Helvetica" w:cs="Times New Roman"/>
          <w:color w:val="444E5B"/>
          <w:kern w:val="0"/>
          <w:sz w:val="24"/>
          <w:szCs w:val="24"/>
          <w:lang w:eastAsia="hr-HR"/>
          <w14:ligatures w14:val="none"/>
        </w:rPr>
        <w:t xml:space="preserve">PREDSJEDNICA </w:t>
      </w:r>
    </w:p>
    <w:p w14:paraId="01CAD599" w14:textId="24A9D0C9" w:rsidR="00C158A7" w:rsidRPr="00C158A7" w:rsidRDefault="004D2B88" w:rsidP="00C158A7">
      <w:pPr>
        <w:shd w:val="clear" w:color="auto" w:fill="FFFFFF"/>
        <w:spacing w:after="100" w:afterAutospacing="1" w:line="240" w:lineRule="auto"/>
        <w:jc w:val="center"/>
        <w:rPr>
          <w:rFonts w:ascii="Helvetica" w:eastAsia="Times New Roman" w:hAnsi="Helvetica" w:cs="Times New Roman"/>
          <w:color w:val="444E5B"/>
          <w:kern w:val="0"/>
          <w:sz w:val="24"/>
          <w:szCs w:val="24"/>
          <w:lang w:eastAsia="hr-HR"/>
          <w14:ligatures w14:val="none"/>
        </w:rPr>
      </w:pPr>
      <w:r>
        <w:rPr>
          <w:rFonts w:ascii="Helvetica" w:eastAsia="Times New Roman" w:hAnsi="Helvetica" w:cs="Times New Roman"/>
          <w:color w:val="444E5B"/>
          <w:kern w:val="0"/>
          <w:sz w:val="24"/>
          <w:szCs w:val="24"/>
          <w:lang w:eastAsia="hr-HR"/>
          <w14:ligatures w14:val="none"/>
        </w:rPr>
        <w:t xml:space="preserve">                                                                            </w:t>
      </w:r>
      <w:r w:rsidR="00C158A7" w:rsidRPr="00C158A7">
        <w:rPr>
          <w:rFonts w:ascii="Helvetica" w:eastAsia="Times New Roman" w:hAnsi="Helvetica" w:cs="Times New Roman"/>
          <w:color w:val="444E5B"/>
          <w:kern w:val="0"/>
          <w:sz w:val="24"/>
          <w:szCs w:val="24"/>
          <w:lang w:eastAsia="hr-HR"/>
          <w14:ligatures w14:val="none"/>
        </w:rPr>
        <w:t>UPRAVNOG VIJEĆA</w:t>
      </w:r>
    </w:p>
    <w:p w14:paraId="6AA0E9EF" w14:textId="77777777" w:rsidR="005C6026" w:rsidRDefault="005C6026"/>
    <w:sectPr w:rsidR="005C60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E2CB2"/>
    <w:multiLevelType w:val="multilevel"/>
    <w:tmpl w:val="BCEEA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9F17246"/>
    <w:multiLevelType w:val="multilevel"/>
    <w:tmpl w:val="6240C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8889203">
    <w:abstractNumId w:val="0"/>
  </w:num>
  <w:num w:numId="2" w16cid:durableId="3415934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8A7"/>
    <w:rsid w:val="000C102B"/>
    <w:rsid w:val="000D063E"/>
    <w:rsid w:val="00244F25"/>
    <w:rsid w:val="004D2B88"/>
    <w:rsid w:val="00530E02"/>
    <w:rsid w:val="005C6026"/>
    <w:rsid w:val="00631CEF"/>
    <w:rsid w:val="00670B84"/>
    <w:rsid w:val="006B1DC6"/>
    <w:rsid w:val="006C198F"/>
    <w:rsid w:val="00726253"/>
    <w:rsid w:val="007914ED"/>
    <w:rsid w:val="007F77F5"/>
    <w:rsid w:val="00801FEA"/>
    <w:rsid w:val="00966240"/>
    <w:rsid w:val="00AB5903"/>
    <w:rsid w:val="00C158A7"/>
    <w:rsid w:val="00C628B1"/>
    <w:rsid w:val="00D30D95"/>
    <w:rsid w:val="00DF2739"/>
    <w:rsid w:val="00F34691"/>
    <w:rsid w:val="00F74C7B"/>
    <w:rsid w:val="00FD1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D9FDE"/>
  <w15:chartTrackingRefBased/>
  <w15:docId w15:val="{42770123-8576-4341-B1AB-381ED30CF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C158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C158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158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158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158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158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158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158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158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158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C158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158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158A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158A7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158A7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158A7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158A7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158A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C158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C158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158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C158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158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C158A7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C158A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C158A7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158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158A7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C158A7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C158A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hr-HR"/>
      <w14:ligatures w14:val="none"/>
    </w:rPr>
  </w:style>
  <w:style w:type="character" w:styleId="Hiperveza">
    <w:name w:val="Hyperlink"/>
    <w:basedOn w:val="Zadanifontodlomka"/>
    <w:uiPriority w:val="99"/>
    <w:unhideWhenUsed/>
    <w:rsid w:val="00C158A7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C158A7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C158A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494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4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49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26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513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48061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202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1575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0052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8380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48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340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848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116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352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232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1044</Words>
  <Characters>5952</Characters>
  <Application>Microsoft Office Word</Application>
  <DocSecurity>4</DocSecurity>
  <Lines>49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Dječji vrtić Bubamara Kalinovac</dc:creator>
  <cp:keywords/>
  <dc:description/>
  <cp:lastModifiedBy>Dječji vrtić Bubamara Kalinovac</cp:lastModifiedBy>
  <cp:revision>2</cp:revision>
  <cp:lastPrinted>2025-01-16T12:49:00Z</cp:lastPrinted>
  <dcterms:created xsi:type="dcterms:W3CDTF">2025-01-16T12:49:00Z</dcterms:created>
  <dcterms:modified xsi:type="dcterms:W3CDTF">2025-01-16T12:49:00Z</dcterms:modified>
</cp:coreProperties>
</file>