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4A41" w14:textId="20A1CADD" w:rsidR="00DB0361" w:rsidRPr="00F26595" w:rsidRDefault="00DB0361" w:rsidP="00F26595">
      <w:pPr>
        <w:spacing w:after="14"/>
        <w:ind w:left="-5"/>
        <w:rPr>
          <w:rFonts w:ascii="Cambria" w:eastAsia="Cambria" w:hAnsi="Cambria" w:cs="Cambria"/>
          <w:color w:val="000000"/>
          <w:kern w:val="2"/>
          <w:sz w:val="28"/>
          <w:szCs w:val="28"/>
          <w14:ligatures w14:val="standardContextual"/>
        </w:rPr>
      </w:pPr>
      <w:r w:rsidRPr="00F26595">
        <w:rPr>
          <w:sz w:val="28"/>
          <w:szCs w:val="28"/>
        </w:rPr>
        <w:t>Na temelju članka.</w:t>
      </w:r>
      <w:r w:rsidRPr="00F26595">
        <w:rPr>
          <w:color w:val="FF0000"/>
          <w:sz w:val="28"/>
          <w:szCs w:val="28"/>
        </w:rPr>
        <w:t xml:space="preserve"> </w:t>
      </w:r>
      <w:r w:rsidRPr="00F26595">
        <w:rPr>
          <w:sz w:val="28"/>
          <w:szCs w:val="28"/>
        </w:rPr>
        <w:t xml:space="preserve">26. Zakona o predškolskom odgoju i obrazovanju (“Narodne novine” broj 10/97, 107/07, 94/13, 98/19 i </w:t>
      </w:r>
      <w:r w:rsidRPr="00F26595">
        <w:rPr>
          <w:b/>
          <w:sz w:val="28"/>
          <w:szCs w:val="28"/>
        </w:rPr>
        <w:t>57/22.),</w:t>
      </w:r>
      <w:r w:rsidR="00747449" w:rsidRPr="00F26595">
        <w:rPr>
          <w:sz w:val="28"/>
          <w:szCs w:val="28"/>
        </w:rPr>
        <w:t xml:space="preserve"> </w:t>
      </w:r>
      <w:r w:rsidRPr="00F26595">
        <w:rPr>
          <w:sz w:val="28"/>
          <w:szCs w:val="28"/>
        </w:rPr>
        <w:t xml:space="preserve"> </w:t>
      </w:r>
      <w:r w:rsidR="00F26595" w:rsidRPr="00F26595">
        <w:rPr>
          <w:rFonts w:ascii="Cambria" w:eastAsia="Cambria" w:hAnsi="Cambria" w:cs="Cambria"/>
          <w:color w:val="000000"/>
          <w:kern w:val="2"/>
          <w:sz w:val="28"/>
          <w:szCs w:val="28"/>
          <w14:ligatures w14:val="standardContextual"/>
        </w:rPr>
        <w:t xml:space="preserve">članka 74. Statuta Dječjeg vrtić Bubamara Kalinovac, Upravno vijeće Dječjeg vrtića Bubamara Kalinovac na svojoj </w:t>
      </w:r>
      <w:r w:rsidR="006D1EFF">
        <w:rPr>
          <w:rFonts w:ascii="Cambria" w:eastAsia="Cambria" w:hAnsi="Cambria" w:cs="Cambria"/>
          <w:color w:val="000000"/>
          <w:kern w:val="2"/>
          <w:sz w:val="28"/>
          <w:szCs w:val="28"/>
          <w14:ligatures w14:val="standardContextual"/>
        </w:rPr>
        <w:t>2</w:t>
      </w:r>
      <w:r w:rsidR="00270766">
        <w:rPr>
          <w:rFonts w:ascii="Cambria" w:eastAsia="Cambria" w:hAnsi="Cambria" w:cs="Cambria"/>
          <w:color w:val="000000"/>
          <w:kern w:val="2"/>
          <w:sz w:val="28"/>
          <w:szCs w:val="28"/>
          <w14:ligatures w14:val="standardContextual"/>
        </w:rPr>
        <w:t>5</w:t>
      </w:r>
      <w:r w:rsidR="00F26595" w:rsidRPr="00F26595">
        <w:rPr>
          <w:rFonts w:ascii="Cambria" w:eastAsia="Cambria" w:hAnsi="Cambria" w:cs="Cambria"/>
          <w:color w:val="000000"/>
          <w:kern w:val="2"/>
          <w:sz w:val="28"/>
          <w:szCs w:val="28"/>
          <w14:ligatures w14:val="standardContextual"/>
        </w:rPr>
        <w:t>. sjednici raspisuj</w:t>
      </w:r>
      <w:r w:rsidR="005A3A19">
        <w:rPr>
          <w:rFonts w:ascii="Cambria" w:eastAsia="Cambria" w:hAnsi="Cambria" w:cs="Cambria"/>
          <w:color w:val="000000"/>
          <w:kern w:val="2"/>
          <w:sz w:val="28"/>
          <w:szCs w:val="28"/>
          <w14:ligatures w14:val="standardContextual"/>
        </w:rPr>
        <w:t>e:</w:t>
      </w:r>
    </w:p>
    <w:p w14:paraId="2BE748AD" w14:textId="77777777" w:rsidR="00DB0361" w:rsidRDefault="00DB0361" w:rsidP="00DB0361"/>
    <w:p w14:paraId="62DBDD00" w14:textId="77777777" w:rsidR="00DB0361" w:rsidRDefault="00DB0361" w:rsidP="00DB0361">
      <w:pPr>
        <w:jc w:val="center"/>
        <w:rPr>
          <w:b/>
        </w:rPr>
      </w:pPr>
      <w:r>
        <w:rPr>
          <w:b/>
        </w:rPr>
        <w:t>N A T J E Č A  J</w:t>
      </w:r>
    </w:p>
    <w:p w14:paraId="27BA4622" w14:textId="77777777" w:rsidR="00DB0361" w:rsidRDefault="00DB0361" w:rsidP="00DB0361">
      <w:pPr>
        <w:jc w:val="center"/>
        <w:rPr>
          <w:b/>
        </w:rPr>
      </w:pPr>
      <w:r>
        <w:rPr>
          <w:b/>
        </w:rPr>
        <w:t>za prijem radnika na radno mjesto</w:t>
      </w:r>
    </w:p>
    <w:p w14:paraId="302146DE" w14:textId="77777777" w:rsidR="00DB0361" w:rsidRDefault="00DB0361" w:rsidP="00DB0361">
      <w:pPr>
        <w:jc w:val="center"/>
        <w:rPr>
          <w:b/>
        </w:rPr>
      </w:pPr>
    </w:p>
    <w:p w14:paraId="07A87530" w14:textId="14CD841C" w:rsidR="00DB0361" w:rsidRDefault="00DB0361" w:rsidP="00DB0361">
      <w:pPr>
        <w:ind w:firstLine="708"/>
        <w:rPr>
          <w:color w:val="000000"/>
        </w:rPr>
      </w:pPr>
      <w:r>
        <w:rPr>
          <w:b/>
          <w:bCs/>
        </w:rPr>
        <w:t xml:space="preserve"> ODGOJITELJ/ICA  PREDŠKOLSKE </w:t>
      </w:r>
      <w:r w:rsidRPr="00A40322">
        <w:rPr>
          <w:b/>
          <w:bCs/>
        </w:rPr>
        <w:t>DJECE  -</w:t>
      </w:r>
      <w:r>
        <w:rPr>
          <w:color w:val="000000"/>
        </w:rPr>
        <w:t xml:space="preserve"> </w:t>
      </w:r>
      <w:r w:rsidR="00AE7082">
        <w:rPr>
          <w:color w:val="000000"/>
        </w:rPr>
        <w:t>1</w:t>
      </w:r>
      <w:r>
        <w:rPr>
          <w:color w:val="000000"/>
        </w:rPr>
        <w:t xml:space="preserve">  izvršitelj (m/ž) </w:t>
      </w:r>
    </w:p>
    <w:p w14:paraId="64A4714D" w14:textId="41DF3E5B" w:rsidR="00DB0361" w:rsidRDefault="00DB0361" w:rsidP="00DB0361">
      <w:pPr>
        <w:ind w:firstLine="708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Pr="006E59EA">
        <w:rPr>
          <w:b/>
          <w:bCs/>
          <w:color w:val="000000"/>
        </w:rPr>
        <w:t>na određeno puno radno vrijeme</w:t>
      </w:r>
      <w:r>
        <w:rPr>
          <w:b/>
          <w:bCs/>
          <w:color w:val="000000"/>
        </w:rPr>
        <w:t xml:space="preserve"> </w:t>
      </w:r>
      <w:r w:rsidR="00747449">
        <w:rPr>
          <w:b/>
          <w:bCs/>
          <w:color w:val="000000"/>
        </w:rPr>
        <w:t xml:space="preserve"> - do povratka s </w:t>
      </w:r>
      <w:r w:rsidR="00AE7082">
        <w:rPr>
          <w:b/>
          <w:bCs/>
          <w:color w:val="000000"/>
        </w:rPr>
        <w:t>porodiljnog dopusta</w:t>
      </w:r>
    </w:p>
    <w:p w14:paraId="139B8006" w14:textId="77777777" w:rsidR="00DB0361" w:rsidRDefault="00DB0361" w:rsidP="00DB0361">
      <w:pPr>
        <w:ind w:firstLine="708"/>
        <w:rPr>
          <w:b/>
          <w:bCs/>
          <w:color w:val="000000"/>
        </w:rPr>
      </w:pPr>
    </w:p>
    <w:p w14:paraId="4F8B32FB" w14:textId="77777777" w:rsidR="00DB0361" w:rsidRDefault="00DB0361" w:rsidP="00DB0361">
      <w:pPr>
        <w:ind w:firstLine="708"/>
        <w:rPr>
          <w:b/>
          <w:bCs/>
          <w:color w:val="000000"/>
        </w:rPr>
      </w:pPr>
      <w:r>
        <w:rPr>
          <w:b/>
          <w:bCs/>
          <w:color w:val="000000"/>
        </w:rPr>
        <w:t>Uvjeti. članak 24. Zakona o predškolskom odgoju i obrazovanju i to:</w:t>
      </w:r>
    </w:p>
    <w:p w14:paraId="2A2FA7FE" w14:textId="77777777" w:rsidR="00DB0361" w:rsidRPr="00A40322" w:rsidRDefault="00DB0361" w:rsidP="00DB0361">
      <w:pPr>
        <w:pStyle w:val="StandardWeb"/>
        <w:spacing w:before="0" w:beforeAutospacing="0" w:after="113" w:afterAutospacing="0"/>
      </w:pPr>
      <w:r w:rsidRPr="00A40322">
        <w:t>Poslove odgojitelja djece od navršenih šest mjeseci života do polaska u osnovnu školu može obavljati osoba koja je završila studij odgovarajuće vrste za rad na radnome mjestu</w:t>
      </w:r>
      <w:r>
        <w:t xml:space="preserve"> </w:t>
      </w:r>
      <w:r w:rsidRPr="00A40322">
        <w:t>odgojitelja</w:t>
      </w:r>
      <w:r>
        <w:t>,</w:t>
      </w:r>
      <w:r w:rsidRPr="00A40322">
        <w:t xml:space="preserve"> a koji može biti:</w:t>
      </w:r>
    </w:p>
    <w:p w14:paraId="014C88D4" w14:textId="77777777" w:rsidR="00DB0361" w:rsidRPr="00A40322" w:rsidRDefault="00DB0361" w:rsidP="00DB0361">
      <w:pPr>
        <w:pStyle w:val="StandardWeb"/>
        <w:spacing w:before="0" w:beforeAutospacing="0" w:after="113" w:afterAutospacing="0"/>
      </w:pPr>
      <w:r w:rsidRPr="00A40322">
        <w:t>a) preddiplomski sveučilišni studij,</w:t>
      </w:r>
    </w:p>
    <w:p w14:paraId="7029E06A" w14:textId="77777777" w:rsidR="00DB0361" w:rsidRPr="00A40322" w:rsidRDefault="00DB0361" w:rsidP="00DB0361">
      <w:pPr>
        <w:pStyle w:val="StandardWeb"/>
        <w:spacing w:before="0" w:beforeAutospacing="0" w:after="113" w:afterAutospacing="0"/>
      </w:pPr>
      <w:r w:rsidRPr="00A40322">
        <w:t>b) preddiplomski stručni studij,</w:t>
      </w:r>
    </w:p>
    <w:p w14:paraId="11933394" w14:textId="77777777" w:rsidR="00DB0361" w:rsidRPr="00A40322" w:rsidRDefault="00DB0361" w:rsidP="00DB0361">
      <w:pPr>
        <w:pStyle w:val="Standard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14:paraId="572E7787" w14:textId="77777777" w:rsidR="00DB0361" w:rsidRPr="00A40322" w:rsidRDefault="00DB0361" w:rsidP="00DB0361">
      <w:pPr>
        <w:pStyle w:val="StandardWeb"/>
        <w:spacing w:before="0" w:beforeAutospacing="0" w:after="113" w:afterAutospacing="0"/>
      </w:pPr>
      <w:r w:rsidRPr="00A40322">
        <w:t>d) diplomski sveučilišni studij,</w:t>
      </w:r>
    </w:p>
    <w:p w14:paraId="2CAC49D0" w14:textId="7E32EAAF" w:rsidR="00DB0361" w:rsidRDefault="00DB0361" w:rsidP="00DB0361">
      <w:pPr>
        <w:pStyle w:val="StandardWeb"/>
        <w:spacing w:before="0" w:beforeAutospacing="0" w:after="113" w:afterAutospacing="0"/>
      </w:pPr>
      <w:r w:rsidRPr="00A40322">
        <w:t>e) specijalistički diplomski stručni studij.</w:t>
      </w:r>
    </w:p>
    <w:p w14:paraId="02623BC8" w14:textId="5D0177FB" w:rsidR="00747449" w:rsidRPr="00A40322" w:rsidRDefault="00747449" w:rsidP="00DB0361">
      <w:pPr>
        <w:pStyle w:val="StandardWeb"/>
        <w:spacing w:before="0" w:beforeAutospacing="0" w:after="113" w:afterAutospacing="0"/>
      </w:pPr>
      <w:r>
        <w:t>- probni rad 30 dana</w:t>
      </w:r>
    </w:p>
    <w:p w14:paraId="68988D3F" w14:textId="77777777" w:rsidR="00DB0361" w:rsidRDefault="00DB0361" w:rsidP="00DB0361">
      <w:pPr>
        <w:pStyle w:val="Default"/>
      </w:pPr>
    </w:p>
    <w:p w14:paraId="3F6F9E2D" w14:textId="77777777" w:rsidR="00DB0361" w:rsidRDefault="00DB0361" w:rsidP="00DB0361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14:paraId="3813FA97" w14:textId="77777777" w:rsidR="00DB0361" w:rsidRDefault="00DB0361" w:rsidP="00DB0361">
      <w:pPr>
        <w:numPr>
          <w:ilvl w:val="0"/>
          <w:numId w:val="1"/>
        </w:numPr>
      </w:pPr>
      <w:r>
        <w:t>životopis,</w:t>
      </w:r>
    </w:p>
    <w:p w14:paraId="71814F50" w14:textId="1C64C535" w:rsidR="00DB0361" w:rsidRDefault="00DB0361" w:rsidP="00DB0361">
      <w:pPr>
        <w:numPr>
          <w:ilvl w:val="0"/>
          <w:numId w:val="1"/>
        </w:numPr>
      </w:pPr>
      <w:r>
        <w:t>presliku dokaza o  stručnoj spremi,</w:t>
      </w:r>
    </w:p>
    <w:p w14:paraId="60EE40BE" w14:textId="3E5162CC" w:rsidR="00747449" w:rsidRDefault="00747449" w:rsidP="00DB0361">
      <w:pPr>
        <w:numPr>
          <w:ilvl w:val="0"/>
          <w:numId w:val="1"/>
        </w:numPr>
      </w:pPr>
      <w:r>
        <w:t>presliku svjedodžbe o položenom stručnom ispitu</w:t>
      </w:r>
    </w:p>
    <w:p w14:paraId="08CCB5D0" w14:textId="77777777" w:rsidR="00DB0361" w:rsidRDefault="00DB0361" w:rsidP="00DB0361">
      <w:pPr>
        <w:numPr>
          <w:ilvl w:val="0"/>
          <w:numId w:val="1"/>
        </w:numPr>
      </w:pPr>
      <w:r>
        <w:t>elektronički zapis od HZMO,</w:t>
      </w:r>
    </w:p>
    <w:p w14:paraId="3067A8E2" w14:textId="77777777" w:rsidR="00DB0361" w:rsidRDefault="00DB0361" w:rsidP="00DB0361">
      <w:pPr>
        <w:numPr>
          <w:ilvl w:val="0"/>
          <w:numId w:val="1"/>
        </w:numPr>
      </w:pPr>
      <w:r>
        <w:t>uvjerenje o zdravstvenoj sposobnosti radnika (prilikom eventualnog zaposlenja kandidata poslodavac utvrđuje zdravstvenu sposobnost radnika),</w:t>
      </w:r>
    </w:p>
    <w:p w14:paraId="13C6A20C" w14:textId="77777777" w:rsidR="00DB0361" w:rsidRPr="00726D56" w:rsidRDefault="00DB0361" w:rsidP="00DB036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464365D3" w14:textId="77777777" w:rsidR="00DB0361" w:rsidRPr="00726D56" w:rsidRDefault="00DB0361" w:rsidP="00DB036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22A623B9" w14:textId="77777777" w:rsidR="00DB0361" w:rsidRPr="00726D56" w:rsidRDefault="00DB0361" w:rsidP="00DB0361">
      <w:pPr>
        <w:pStyle w:val="StandardWeb"/>
        <w:numPr>
          <w:ilvl w:val="0"/>
          <w:numId w:val="1"/>
        </w:numPr>
        <w:jc w:val="both"/>
      </w:pPr>
      <w:r w:rsidRPr="00726D56">
        <w:t>potvrda Centra za socijalnu skrb (prema mjestu stanovanja) da kandidatu nisu izrečene mjere iz članka 25. Zakona, ne starija od dana objave natječaja</w:t>
      </w:r>
      <w:r>
        <w:t>,</w:t>
      </w:r>
    </w:p>
    <w:p w14:paraId="5AB54267" w14:textId="77777777" w:rsidR="00DB0361" w:rsidRPr="00726D56" w:rsidRDefault="00DB0361" w:rsidP="00DB0361">
      <w:pPr>
        <w:pStyle w:val="Odlomakpopisa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76C14D38" w14:textId="77777777" w:rsidR="00DB0361" w:rsidRDefault="00DB0361" w:rsidP="00DB0361">
      <w:pPr>
        <w:numPr>
          <w:ilvl w:val="0"/>
          <w:numId w:val="1"/>
        </w:numPr>
      </w:pPr>
      <w:r>
        <w:t>dokaz o državljanstvu,</w:t>
      </w:r>
    </w:p>
    <w:p w14:paraId="70BC5B72" w14:textId="77777777" w:rsidR="00DB0361" w:rsidRDefault="00DB0361" w:rsidP="00DB0361">
      <w:pPr>
        <w:numPr>
          <w:ilvl w:val="0"/>
          <w:numId w:val="1"/>
        </w:numPr>
      </w:pPr>
      <w:r>
        <w:t>presliku rodnog lista.</w:t>
      </w:r>
    </w:p>
    <w:p w14:paraId="050D193B" w14:textId="77777777" w:rsidR="00DB0361" w:rsidRDefault="00DB0361" w:rsidP="00DB0361">
      <w:pPr>
        <w:rPr>
          <w:rFonts w:eastAsia="Calibri"/>
        </w:rPr>
      </w:pPr>
    </w:p>
    <w:p w14:paraId="628DA6CD" w14:textId="77777777" w:rsidR="00DB0361" w:rsidRDefault="00DB0361" w:rsidP="00DB0361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14:paraId="6F44F36A" w14:textId="67DEC4EA" w:rsidR="00DB0361" w:rsidRDefault="00DB0361" w:rsidP="00DB0361">
      <w:pPr>
        <w:jc w:val="both"/>
      </w:pPr>
    </w:p>
    <w:p w14:paraId="3431357B" w14:textId="77777777" w:rsidR="00747449" w:rsidRDefault="00747449" w:rsidP="00DB0361">
      <w:pPr>
        <w:jc w:val="both"/>
      </w:pPr>
      <w:r>
        <w:t xml:space="preserve">Podnošenjem prijave na natječaj, pristupnici natječaja su izričito suglasni da Dječji vrtići Bubamara Kalinovac kao voditelj zbirke osobnih podataka može prikupljati, koristiti i dalje </w:t>
      </w:r>
      <w:r>
        <w:lastRenderedPageBreak/>
        <w:t xml:space="preserve">obrađivati podatke u svrhu provedbe natječajnog postupka sukladno propisima koji uređuju zaštita osobnih podataka. </w:t>
      </w:r>
    </w:p>
    <w:p w14:paraId="684C90FE" w14:textId="7333F3E2" w:rsidR="00DB0361" w:rsidRDefault="00DB0361" w:rsidP="00747449">
      <w:pPr>
        <w:jc w:val="both"/>
      </w:pPr>
      <w:r>
        <w:t>Uvjeti: Pristupnici na natječaj moraju ispunjavati uvjete iz članka 25. Zakonu o predškolskom odgoju i obrazovanju.</w:t>
      </w:r>
    </w:p>
    <w:p w14:paraId="5C635469" w14:textId="77777777" w:rsidR="00DB0361" w:rsidRDefault="00DB0361" w:rsidP="00DB0361">
      <w:pPr>
        <w:jc w:val="center"/>
      </w:pPr>
    </w:p>
    <w:p w14:paraId="69AA2ED0" w14:textId="77777777" w:rsidR="00DB0361" w:rsidRDefault="00DB0361" w:rsidP="00DB0361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40D2C644" w14:textId="77777777" w:rsidR="00DB0361" w:rsidRDefault="00DB0361" w:rsidP="00DB0361"/>
    <w:p w14:paraId="710CFD56" w14:textId="77777777" w:rsidR="00DB0361" w:rsidRDefault="00DB0361" w:rsidP="00DB0361"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1A5FB5E5" w14:textId="77777777" w:rsidR="00DB0361" w:rsidRDefault="00DB0361" w:rsidP="00DB03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64D1CA29" w14:textId="77777777" w:rsidR="00DB0361" w:rsidRDefault="00DB0361" w:rsidP="00DB03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5F457B08" w14:textId="77777777" w:rsidR="00DB0361" w:rsidRDefault="00DB0361" w:rsidP="00DB0361"/>
    <w:p w14:paraId="078DD094" w14:textId="77777777" w:rsidR="00DB0361" w:rsidRDefault="00DB0361" w:rsidP="00DB03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66877C1B" w14:textId="77777777" w:rsidR="00DB0361" w:rsidRPr="00167385" w:rsidRDefault="00DB0361" w:rsidP="00DB0361">
      <w:pPr>
        <w:rPr>
          <w:color w:val="4472C4" w:themeColor="accent5"/>
        </w:rPr>
      </w:pPr>
      <w:r>
        <w:t xml:space="preserve">priložiti sve potrebne dokaze dostupne na poveznici ministarstva hrvatskih branitelja </w:t>
      </w:r>
      <w:hyperlink r:id="rId5" w:history="1">
        <w:r w:rsidRPr="00CE5E24">
          <w:rPr>
            <w:rStyle w:val="Hiperveza"/>
          </w:rPr>
          <w:t>https://branitelji.gov.hr/zaposljavanje-843/843</w:t>
        </w:r>
      </w:hyperlink>
      <w:r>
        <w:t xml:space="preserve"> </w:t>
      </w:r>
      <w:hyperlink r:id="rId6" w:history="1">
        <w:r w:rsidRPr="00167385">
          <w:rPr>
            <w:rFonts w:ascii="Verdana" w:eastAsiaTheme="minorHAnsi" w:hAnsi="Verdana" w:cs="Arial"/>
            <w:color w:val="4472C4" w:themeColor="accent5"/>
            <w:sz w:val="20"/>
            <w:szCs w:val="22"/>
            <w:u w:val="single"/>
            <w:lang w:eastAsia="en-US"/>
          </w:rPr>
          <w:t>https://branitelji.gov.hr/UserDocsImages//dokumenti/Nikola//popis%20dokaza%20za%20ostvarivanje%20prava%20prednosti%20pri%20zapo%C5%A1ljavanju-%20ZOHBDR%202021.pdf</w:t>
        </w:r>
      </w:hyperlink>
    </w:p>
    <w:p w14:paraId="76B0F671" w14:textId="77777777" w:rsidR="00DB0361" w:rsidRPr="00167385" w:rsidRDefault="00DB0361" w:rsidP="00DB0361">
      <w:pPr>
        <w:rPr>
          <w:color w:val="4472C4" w:themeColor="accent5"/>
        </w:rPr>
      </w:pPr>
    </w:p>
    <w:p w14:paraId="7DEB36B2" w14:textId="77777777" w:rsidR="00DB0361" w:rsidRDefault="00DB0361" w:rsidP="00DB03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439E4F5D" w14:textId="77777777" w:rsidR="00DB0361" w:rsidRDefault="00DB0361" w:rsidP="00DB03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B5770A3" w14:textId="77777777" w:rsidR="00DB0361" w:rsidRDefault="00DB0361" w:rsidP="00DB0361"/>
    <w:p w14:paraId="5488EC7D" w14:textId="77777777" w:rsidR="00DB0361" w:rsidRDefault="00DB0361" w:rsidP="00DB0361">
      <w: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7" w:history="1">
        <w:r w:rsidRPr="00CE5E24">
          <w:rPr>
            <w:rStyle w:val="Hiperveza"/>
          </w:rPr>
          <w:t>https://branitelji.gov.hr/zaposljavanje-843/843</w:t>
        </w:r>
      </w:hyperlink>
    </w:p>
    <w:p w14:paraId="23E557FF" w14:textId="77777777" w:rsidR="00DB0361" w:rsidRPr="00167385" w:rsidRDefault="00DB0361" w:rsidP="00DB0361">
      <w:hyperlink r:id="rId8" w:history="1">
        <w:r w:rsidRPr="00167385">
          <w:rPr>
            <w:rFonts w:ascii="Verdana" w:eastAsiaTheme="minorHAnsi" w:hAnsi="Verdana" w:cs="Arial"/>
            <w:color w:val="4472C4" w:themeColor="accent5"/>
            <w:sz w:val="20"/>
            <w:szCs w:val="22"/>
            <w:u w:val="single"/>
            <w:lang w:eastAsia="en-US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06D8A49" w14:textId="77777777" w:rsidR="00DB0361" w:rsidRDefault="00DB0361" w:rsidP="00DB0361"/>
    <w:p w14:paraId="755ED248" w14:textId="77777777" w:rsidR="00DB0361" w:rsidRDefault="00DB0361" w:rsidP="00DB0361"/>
    <w:p w14:paraId="51B60419" w14:textId="77777777" w:rsidR="00DB0361" w:rsidRDefault="00DB0361" w:rsidP="00DB0361">
      <w:r>
        <w:t xml:space="preserve"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</w:t>
      </w:r>
      <w:r>
        <w:lastRenderedPageBreak/>
        <w:t>invaliditetu smatraju se javne isprave na temelju kojih se osoba može upisati u očevidnik zaposlenih osoba s invaliditetom iz članka 13. navedenog Zakona.</w:t>
      </w:r>
    </w:p>
    <w:p w14:paraId="4EC81B4F" w14:textId="77777777" w:rsidR="00DB0361" w:rsidRDefault="00DB0361" w:rsidP="00DB0361">
      <w:pPr>
        <w:rPr>
          <w:rFonts w:eastAsia="Calibri"/>
        </w:rPr>
      </w:pPr>
    </w:p>
    <w:p w14:paraId="6DCC7293" w14:textId="01E04FAB" w:rsidR="00DB0361" w:rsidRPr="00E725E7" w:rsidRDefault="00DB0361" w:rsidP="00DB0361">
      <w:pPr>
        <w:rPr>
          <w:rFonts w:eastAsia="Calibri"/>
          <w:b/>
          <w:bCs/>
        </w:rPr>
      </w:pPr>
      <w:r>
        <w:rPr>
          <w:rFonts w:eastAsia="Calibri"/>
        </w:rPr>
        <w:t xml:space="preserve">Prijave s traženom dokumentacijom, u zatvorenoj  omotnici s naznakom </w:t>
      </w:r>
      <w:r w:rsidR="00747449">
        <w:rPr>
          <w:rFonts w:eastAsia="Calibri"/>
        </w:rPr>
        <w:t>„</w:t>
      </w:r>
      <w:r w:rsidR="00747449" w:rsidRPr="00E725E7">
        <w:rPr>
          <w:rFonts w:eastAsia="Calibri"/>
          <w:b/>
          <w:bCs/>
        </w:rPr>
        <w:t xml:space="preserve">NE OTVARAJ – ZA NATJEČAJ </w:t>
      </w:r>
      <w:r w:rsidRPr="00E725E7">
        <w:rPr>
          <w:rFonts w:eastAsia="Calibri"/>
          <w:b/>
          <w:bCs/>
        </w:rPr>
        <w:t>ODGOJITELJ/ICA</w:t>
      </w:r>
      <w:r w:rsidR="00E725E7" w:rsidRPr="00E725E7">
        <w:rPr>
          <w:rFonts w:eastAsia="Calibri"/>
          <w:b/>
          <w:bCs/>
        </w:rPr>
        <w:t xml:space="preserve"> – s naznakom pošiljatelja na vanjskoj strani omotnice</w:t>
      </w:r>
      <w:r w:rsidRPr="00E725E7">
        <w:rPr>
          <w:rFonts w:eastAsia="Calibri"/>
          <w:b/>
          <w:bCs/>
        </w:rPr>
        <w:t>“</w:t>
      </w:r>
      <w:r>
        <w:rPr>
          <w:rFonts w:eastAsia="Calibri"/>
        </w:rPr>
        <w:t xml:space="preserve">, potrebno je dostaviti </w:t>
      </w:r>
      <w:r w:rsidR="00747449">
        <w:rPr>
          <w:rFonts w:eastAsia="Calibri"/>
        </w:rPr>
        <w:t xml:space="preserve">preporučenom </w:t>
      </w:r>
      <w:r>
        <w:rPr>
          <w:rFonts w:eastAsia="Calibri"/>
        </w:rPr>
        <w:t>poštom ili</w:t>
      </w:r>
      <w:r w:rsidR="00747449">
        <w:rPr>
          <w:rFonts w:eastAsia="Calibri"/>
        </w:rPr>
        <w:t xml:space="preserve"> osobno,</w:t>
      </w:r>
      <w:r>
        <w:rPr>
          <w:rFonts w:eastAsia="Calibri"/>
        </w:rPr>
        <w:t xml:space="preserve"> odnosno  na adresu </w:t>
      </w:r>
      <w:r w:rsidRPr="00E725E7">
        <w:rPr>
          <w:rFonts w:eastAsia="Calibri"/>
          <w:b/>
          <w:bCs/>
        </w:rPr>
        <w:t>Dječji vrtić</w:t>
      </w:r>
      <w:r w:rsidR="00747449" w:rsidRPr="00E725E7">
        <w:rPr>
          <w:rFonts w:eastAsia="Calibri"/>
          <w:b/>
          <w:bCs/>
        </w:rPr>
        <w:t xml:space="preserve"> Bubamara Kalinovac Kolodvorska 119A, 48361 Kalinovac</w:t>
      </w:r>
      <w:r w:rsidRPr="00E725E7">
        <w:rPr>
          <w:rFonts w:eastAsia="Calibri"/>
          <w:b/>
          <w:bCs/>
        </w:rPr>
        <w:t>.</w:t>
      </w:r>
    </w:p>
    <w:p w14:paraId="5754592D" w14:textId="77777777" w:rsidR="00DB0361" w:rsidRPr="00E725E7" w:rsidRDefault="00DB0361" w:rsidP="00DB0361">
      <w:pPr>
        <w:rPr>
          <w:b/>
          <w:bCs/>
        </w:rPr>
      </w:pPr>
    </w:p>
    <w:p w14:paraId="59EE0337" w14:textId="155D0A1F" w:rsidR="00DB0361" w:rsidRDefault="00DB0361" w:rsidP="00DB0361">
      <w:r>
        <w:t>Nepotpune i/ili nepravovremene prijave neće se razmatrati.</w:t>
      </w:r>
      <w:r>
        <w:br/>
      </w:r>
    </w:p>
    <w:p w14:paraId="2D5A072E" w14:textId="5B360862" w:rsidR="00E725E7" w:rsidRDefault="00E725E7" w:rsidP="00DB0361">
      <w:r>
        <w:t xml:space="preserve">Obavijest o izboru s imenom izabranog kandidata bit će objavljena na oglasnoj ploči i web stranici Vrtića. Danom objave obavijesti o izboru svi kandidati se smatraju obaviješteni o ishodu natječajnog postupka, a Vrtić nije dužan vratiti natječajnu dokumentaciju. </w:t>
      </w:r>
    </w:p>
    <w:p w14:paraId="039ACFCC" w14:textId="77777777" w:rsidR="00E725E7" w:rsidRDefault="00E725E7" w:rsidP="00DB0361"/>
    <w:p w14:paraId="1AFE3617" w14:textId="42EC703E" w:rsidR="00DB0361" w:rsidRPr="002C6E04" w:rsidRDefault="00DB0361" w:rsidP="00DB0361">
      <w:pPr>
        <w:rPr>
          <w:rFonts w:eastAsia="Calibri"/>
          <w:b/>
        </w:rPr>
      </w:pPr>
      <w:r>
        <w:t>Prilikom zapošljavanja oba spola su u ravnopravnom položaju.</w:t>
      </w:r>
    </w:p>
    <w:p w14:paraId="74C9B78F" w14:textId="77777777" w:rsidR="00E725E7" w:rsidRDefault="00E725E7" w:rsidP="00DB0361">
      <w:pPr>
        <w:pStyle w:val="Default"/>
      </w:pPr>
    </w:p>
    <w:p w14:paraId="256DD36B" w14:textId="65226D58" w:rsidR="00DB0361" w:rsidRDefault="00DB0361" w:rsidP="00DB0361">
      <w:pPr>
        <w:pStyle w:val="Default"/>
      </w:pPr>
      <w:r>
        <w:t>Prijave dostaviti poštom u roku od 8 dana od dana objave natječaja.</w:t>
      </w:r>
    </w:p>
    <w:p w14:paraId="01547928" w14:textId="77777777" w:rsidR="00DB0361" w:rsidRDefault="00DB0361" w:rsidP="00DB0361">
      <w:pPr>
        <w:pStyle w:val="Default"/>
      </w:pPr>
    </w:p>
    <w:p w14:paraId="1D2C9104" w14:textId="762A546B" w:rsidR="00E725E7" w:rsidRDefault="00DB0361" w:rsidP="00DB0361">
      <w:pPr>
        <w:pStyle w:val="Default"/>
      </w:pPr>
      <w:r>
        <w:t xml:space="preserve">Natječaj je objavljen dana </w:t>
      </w:r>
      <w:r w:rsidR="00E725E7">
        <w:t xml:space="preserve"> </w:t>
      </w:r>
      <w:r w:rsidR="006D1EFF">
        <w:t>05</w:t>
      </w:r>
      <w:r w:rsidR="00E725E7">
        <w:t>.</w:t>
      </w:r>
      <w:r w:rsidR="003F5ABE">
        <w:t>0</w:t>
      </w:r>
      <w:r w:rsidR="006D1EFF">
        <w:t>2</w:t>
      </w:r>
      <w:r w:rsidR="00E725E7">
        <w:t>.</w:t>
      </w:r>
      <w:r>
        <w:t>202</w:t>
      </w:r>
      <w:r w:rsidR="006D1EFF">
        <w:t>5</w:t>
      </w:r>
      <w:r>
        <w:t xml:space="preserve">. </w:t>
      </w:r>
      <w:r w:rsidR="00E725E7">
        <w:t xml:space="preserve">na oglasnoj ploči i mrežnim stranicama Zavoda za zapošljavanje i oglasnoj ploči i mrežnoj stranici Vrtića. </w:t>
      </w:r>
    </w:p>
    <w:p w14:paraId="6685EF10" w14:textId="77777777" w:rsidR="00E725E7" w:rsidRDefault="00E725E7" w:rsidP="00DB0361">
      <w:pPr>
        <w:pStyle w:val="Default"/>
      </w:pPr>
    </w:p>
    <w:p w14:paraId="20B8995F" w14:textId="74E4B529" w:rsidR="00DB0361" w:rsidRDefault="00E725E7" w:rsidP="00DB0361">
      <w:pPr>
        <w:pStyle w:val="Default"/>
      </w:pPr>
      <w:r>
        <w:t>Natječaj</w:t>
      </w:r>
      <w:r w:rsidR="00DB0361">
        <w:t xml:space="preserve"> traje do </w:t>
      </w:r>
      <w:r>
        <w:t xml:space="preserve"> </w:t>
      </w:r>
      <w:r w:rsidR="006D1EFF">
        <w:t>13</w:t>
      </w:r>
      <w:r>
        <w:t>.</w:t>
      </w:r>
      <w:r w:rsidR="003F5ABE">
        <w:t>0</w:t>
      </w:r>
      <w:r w:rsidR="006D1EFF">
        <w:t>2</w:t>
      </w:r>
      <w:r w:rsidR="00410085">
        <w:t>.</w:t>
      </w:r>
      <w:r w:rsidR="00DB0361">
        <w:t>202</w:t>
      </w:r>
      <w:r w:rsidR="006D1EFF">
        <w:t>5</w:t>
      </w:r>
      <w:r w:rsidR="00DB0361">
        <w:t>. godine.</w:t>
      </w:r>
    </w:p>
    <w:p w14:paraId="64E0A0EF" w14:textId="77777777" w:rsidR="00957232" w:rsidRDefault="00957232" w:rsidP="00DB0361">
      <w:pPr>
        <w:pStyle w:val="Default"/>
      </w:pPr>
    </w:p>
    <w:p w14:paraId="188AEAD9" w14:textId="77777777" w:rsidR="00957232" w:rsidRDefault="00957232" w:rsidP="00DB0361">
      <w:pPr>
        <w:pStyle w:val="Default"/>
      </w:pPr>
      <w:r>
        <w:t xml:space="preserve"> </w:t>
      </w:r>
    </w:p>
    <w:p w14:paraId="246045EC" w14:textId="77777777" w:rsidR="00957232" w:rsidRDefault="00957232" w:rsidP="00DB0361">
      <w:pPr>
        <w:pStyle w:val="Default"/>
      </w:pPr>
      <w:r>
        <w:t xml:space="preserve">                                                                                                        PREDSJEDNIK </w:t>
      </w:r>
    </w:p>
    <w:p w14:paraId="1C674654" w14:textId="77777777" w:rsidR="00957232" w:rsidRDefault="00957232" w:rsidP="00DB0361">
      <w:pPr>
        <w:pStyle w:val="Default"/>
      </w:pPr>
      <w:r>
        <w:t xml:space="preserve">                                                                                                   UPRAVNOG VIJEĆA </w:t>
      </w:r>
    </w:p>
    <w:p w14:paraId="4101C4F4" w14:textId="77777777" w:rsidR="00DB0361" w:rsidRDefault="00DB0361" w:rsidP="00DB0361"/>
    <w:p w14:paraId="7BEDA692" w14:textId="77777777" w:rsidR="00DB0361" w:rsidRDefault="00DB0361" w:rsidP="00DB0361"/>
    <w:p w14:paraId="671C1863" w14:textId="77777777" w:rsidR="005A3034" w:rsidRDefault="005A3034"/>
    <w:sectPr w:rsidR="005A3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626049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361"/>
    <w:rsid w:val="00007652"/>
    <w:rsid w:val="000D5550"/>
    <w:rsid w:val="00171A3D"/>
    <w:rsid w:val="00270766"/>
    <w:rsid w:val="002F1BC6"/>
    <w:rsid w:val="003F5ABE"/>
    <w:rsid w:val="00410085"/>
    <w:rsid w:val="00446D9B"/>
    <w:rsid w:val="005A3034"/>
    <w:rsid w:val="005A3A19"/>
    <w:rsid w:val="006D1EFF"/>
    <w:rsid w:val="00747449"/>
    <w:rsid w:val="00795A3F"/>
    <w:rsid w:val="0083243B"/>
    <w:rsid w:val="008555F3"/>
    <w:rsid w:val="00957232"/>
    <w:rsid w:val="009659FA"/>
    <w:rsid w:val="00AE7082"/>
    <w:rsid w:val="00B21816"/>
    <w:rsid w:val="00B8263B"/>
    <w:rsid w:val="00CD3CB2"/>
    <w:rsid w:val="00CE51E8"/>
    <w:rsid w:val="00DB0361"/>
    <w:rsid w:val="00E725E7"/>
    <w:rsid w:val="00F17F07"/>
    <w:rsid w:val="00F26595"/>
    <w:rsid w:val="00F74C7B"/>
    <w:rsid w:val="00FE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A01A5"/>
  <w15:chartTrackingRefBased/>
  <w15:docId w15:val="{F3556843-7CAD-4B1E-ACC0-DFE61F75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3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B03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B0361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B036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DB03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4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1138</Words>
  <Characters>6493</Characters>
  <Application>Microsoft Office Word</Application>
  <DocSecurity>4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Dječji vrtić Bubamara Kalinovac</cp:lastModifiedBy>
  <cp:revision>2</cp:revision>
  <cp:lastPrinted>2025-01-16T12:45:00Z</cp:lastPrinted>
  <dcterms:created xsi:type="dcterms:W3CDTF">2025-01-16T12:46:00Z</dcterms:created>
  <dcterms:modified xsi:type="dcterms:W3CDTF">2025-01-16T12:46:00Z</dcterms:modified>
</cp:coreProperties>
</file>